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Body 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rPr>
          <w:rFonts w:ascii="Calibri" w:cs="Calibri" w:hAnsi="Calibri" w:eastAsia="Calibri"/>
          <w:b w:val="1"/>
          <w:bCs w:val="1"/>
          <w:sz w:val="28"/>
          <w:szCs w:val="28"/>
        </w:rPr>
      </w:pPr>
    </w:p>
    <w:p>
      <w:pPr>
        <w:pStyle w:val="Body 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rPr>
          <w:rFonts w:ascii="Calibri" w:cs="Calibri" w:hAnsi="Calibri" w:eastAsia="Calibri"/>
          <w:b w:val="1"/>
          <w:bCs w:val="1"/>
          <w:sz w:val="48"/>
          <w:szCs w:val="48"/>
        </w:rPr>
      </w:pPr>
      <w:r>
        <w:rPr>
          <w:rFonts w:ascii="Calibri" w:hAnsi="Calibri"/>
          <w:b w:val="1"/>
          <w:bCs w:val="1"/>
          <w:sz w:val="48"/>
          <w:szCs w:val="48"/>
          <w:rtl w:val="0"/>
          <w:lang w:val="en-US"/>
        </w:rPr>
        <w:t>NEWSLETTER - SUNDAY 15 JULY 2018</w:t>
      </w:r>
    </w:p>
    <w:p>
      <w:pPr>
        <w:pStyle w:val="Body A"/>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sz w:val="28"/>
          <w:szCs w:val="28"/>
        </w:rPr>
      </w:pPr>
    </w:p>
    <w:p>
      <w:pPr>
        <w:pStyle w:val="Free Form A"/>
        <w:rPr>
          <w:rFonts w:ascii="Calibri" w:cs="Calibri" w:hAnsi="Calibri" w:eastAsia="Calibri"/>
          <w:b w:val="1"/>
          <w:bCs w:val="1"/>
          <w:color w:val="000000"/>
          <w:sz w:val="28"/>
          <w:szCs w:val="28"/>
          <w:u w:color="000000"/>
        </w:rPr>
      </w:pPr>
      <w:r>
        <w:rPr>
          <w:rFonts w:ascii="Calibri" w:hAnsi="Calibri"/>
          <w:b w:val="1"/>
          <w:bCs w:val="1"/>
          <w:color w:val="000000"/>
          <w:sz w:val="28"/>
          <w:szCs w:val="28"/>
          <w:u w:color="000000"/>
          <w:rtl w:val="0"/>
          <w:lang w:val="en-US"/>
        </w:rPr>
        <w:t>PASTOR</w:t>
      </w:r>
      <w:r>
        <w:rPr>
          <w:rFonts w:ascii="Calibri" w:hAnsi="Calibri" w:hint="default"/>
          <w:b w:val="1"/>
          <w:bCs w:val="1"/>
          <w:color w:val="000000"/>
          <w:sz w:val="28"/>
          <w:szCs w:val="28"/>
          <w:u w:color="000000"/>
          <w:rtl w:val="0"/>
          <w:lang w:val="en-US"/>
        </w:rPr>
        <w:t>’</w:t>
      </w:r>
      <w:r>
        <w:rPr>
          <w:rFonts w:ascii="Calibri" w:hAnsi="Calibri"/>
          <w:b w:val="1"/>
          <w:bCs w:val="1"/>
          <w:color w:val="000000"/>
          <w:sz w:val="28"/>
          <w:szCs w:val="28"/>
          <w:u w:color="000000"/>
          <w:rtl w:val="0"/>
          <w:lang w:val="en-US"/>
        </w:rPr>
        <w:t>S POINTS</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Uncomfortable is the name of the series that we are</w:t>
      </w:r>
      <w:r>
        <w:rPr>
          <w:rFonts w:ascii="Calibri" w:hAnsi="Calibri" w:hint="default"/>
          <w:color w:val="000000"/>
          <w:sz w:val="28"/>
          <w:szCs w:val="28"/>
          <w:u w:color="000000"/>
          <w:rtl w:val="0"/>
          <w:lang w:val="en-US"/>
        </w:rPr>
        <w:t xml:space="preserve">  </w:t>
      </w:r>
      <w:r>
        <w:rPr>
          <w:rFonts w:ascii="Calibri" w:hAnsi="Calibri"/>
          <w:color w:val="000000"/>
          <w:sz w:val="28"/>
          <w:szCs w:val="28"/>
          <w:u w:color="000000"/>
          <w:rtl w:val="0"/>
          <w:lang w:val="en-US"/>
        </w:rPr>
        <w:t>working our way through at the moment.</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I wonder just how comfortable we are as we come to worship on Sunday evening.</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I wonder how comfortable we are sharing our faith to others.</w:t>
      </w:r>
    </w:p>
    <w:p>
      <w:pPr>
        <w:pStyle w:val="Free Form A"/>
        <w:rPr>
          <w:rFonts w:ascii="Calibri" w:cs="Calibri" w:hAnsi="Calibri" w:eastAsia="Calibri"/>
          <w:color w:val="000000"/>
          <w:sz w:val="28"/>
          <w:szCs w:val="28"/>
          <w:u w:color="000000"/>
        </w:rPr>
      </w:pPr>
      <w:r>
        <w:rPr>
          <w:rFonts w:ascii="Calibri" w:hAnsi="Calibri" w:hint="default"/>
          <w:color w:val="000000"/>
          <w:sz w:val="28"/>
          <w:szCs w:val="28"/>
          <w:u w:color="000000"/>
          <w:rtl w:val="0"/>
          <w:lang w:val="en-US"/>
        </w:rPr>
        <w:t> </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Unfortunately we were unable to get enough support for the Craft at the Markets or to support a Families Bible Study in the park.</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Other ways of engaging with the community we serve will continue to be explored.</w:t>
      </w:r>
    </w:p>
    <w:p>
      <w:pPr>
        <w:pStyle w:val="Free Form A"/>
        <w:rPr>
          <w:rFonts w:ascii="Calibri" w:cs="Calibri" w:hAnsi="Calibri" w:eastAsia="Calibri"/>
          <w:color w:val="000000"/>
          <w:sz w:val="28"/>
          <w:szCs w:val="28"/>
          <w:u w:color="000000"/>
        </w:rPr>
      </w:pPr>
      <w:r>
        <w:rPr>
          <w:rFonts w:ascii="Calibri" w:hAnsi="Calibri" w:hint="default"/>
          <w:color w:val="000000"/>
          <w:sz w:val="28"/>
          <w:szCs w:val="28"/>
          <w:u w:color="000000"/>
          <w:rtl w:val="0"/>
          <w:lang w:val="en-US"/>
        </w:rPr>
        <w:t> </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Matthew reminds us of what we are called to do in our Christian life.</w:t>
      </w:r>
    </w:p>
    <w:p>
      <w:pPr>
        <w:pStyle w:val="Free Form A"/>
        <w:rPr>
          <w:rFonts w:ascii="Calibri" w:cs="Calibri" w:hAnsi="Calibri" w:eastAsia="Calibri"/>
          <w:color w:val="000000"/>
          <w:sz w:val="28"/>
          <w:szCs w:val="28"/>
          <w:u w:color="000000"/>
        </w:rPr>
      </w:pPr>
      <w:r>
        <w:rPr>
          <w:rFonts w:ascii="Calibri" w:hAnsi="Calibri" w:hint="default"/>
          <w:color w:val="000000"/>
          <w:sz w:val="28"/>
          <w:szCs w:val="28"/>
          <w:u w:color="000000"/>
          <w:rtl w:val="0"/>
          <w:lang w:val="en-US"/>
        </w:rPr>
        <w:t>“</w:t>
      </w:r>
      <w:r>
        <w:rPr>
          <w:rFonts w:ascii="Calibri" w:hAnsi="Calibri"/>
          <w:color w:val="000000"/>
          <w:sz w:val="28"/>
          <w:szCs w:val="28"/>
          <w:u w:color="000000"/>
          <w:rtl w:val="0"/>
          <w:lang w:val="en-US"/>
        </w:rPr>
        <w:t>Go and make d</w:t>
      </w:r>
      <w:r>
        <w:drawing>
          <wp:anchor distT="152400" distB="152400" distL="152400" distR="152400" simplePos="0" relativeHeight="251659264" behindDoc="0" locked="0" layoutInCell="1" allowOverlap="1">
            <wp:simplePos x="0" y="0"/>
            <wp:positionH relativeFrom="page">
              <wp:posOffset>88900</wp:posOffset>
            </wp:positionH>
            <wp:positionV relativeFrom="page">
              <wp:posOffset>76200</wp:posOffset>
            </wp:positionV>
            <wp:extent cx="7374257" cy="2739390"/>
            <wp:effectExtent l="0" t="0" r="0" b="0"/>
            <wp:wrapThrough wrapText="bothSides" distL="152400" distR="152400">
              <wp:wrapPolygon edited="1">
                <wp:start x="0" y="0"/>
                <wp:lineTo x="21600" y="0"/>
                <wp:lineTo x="21600" y="21600"/>
                <wp:lineTo x="0" y="21600"/>
                <wp:lineTo x="0" y="0"/>
              </wp:wrapPolygon>
            </wp:wrapThrough>
            <wp:docPr id="1073741825" name="officeArt object" descr="image.jpg"/>
            <wp:cNvGraphicFramePr/>
            <a:graphic xmlns:a="http://schemas.openxmlformats.org/drawingml/2006/main">
              <a:graphicData uri="http://schemas.openxmlformats.org/drawingml/2006/picture">
                <pic:pic xmlns:pic="http://schemas.openxmlformats.org/drawingml/2006/picture">
                  <pic:nvPicPr>
                    <pic:cNvPr id="1073741825" name="image.jpg" descr="image.jpg"/>
                    <pic:cNvPicPr>
                      <a:picLocks noChangeAspect="1"/>
                    </pic:cNvPicPr>
                  </pic:nvPicPr>
                  <pic:blipFill>
                    <a:blip r:embed="rId4">
                      <a:extLst/>
                    </a:blip>
                    <a:stretch>
                      <a:fillRect/>
                    </a:stretch>
                  </pic:blipFill>
                  <pic:spPr>
                    <a:xfrm>
                      <a:off x="0" y="0"/>
                      <a:ext cx="7374257" cy="2739390"/>
                    </a:xfrm>
                    <a:prstGeom prst="rect">
                      <a:avLst/>
                    </a:prstGeom>
                    <a:ln w="12700" cap="flat">
                      <a:noFill/>
                      <a:miter lim="400000"/>
                    </a:ln>
                    <a:effectLst/>
                  </pic:spPr>
                </pic:pic>
              </a:graphicData>
            </a:graphic>
          </wp:anchor>
        </w:drawing>
      </w:r>
      <w:r>
        <w:rPr>
          <w:rFonts w:ascii="Calibri" w:hAnsi="Calibri"/>
          <w:color w:val="000000"/>
          <w:sz w:val="28"/>
          <w:szCs w:val="28"/>
          <w:u w:color="000000"/>
          <w:rtl w:val="0"/>
          <w:lang w:val="en-US"/>
        </w:rPr>
        <w:t>isciples</w:t>
      </w:r>
      <w:r>
        <w:rPr>
          <w:rFonts w:ascii="Calibri" w:hAnsi="Calibri" w:hint="default"/>
          <w:color w:val="000000"/>
          <w:sz w:val="28"/>
          <w:szCs w:val="28"/>
          <w:u w:color="000000"/>
          <w:rtl w:val="0"/>
          <w:lang w:val="en-US"/>
        </w:rPr>
        <w:t xml:space="preserve">” </w:t>
      </w:r>
      <w:r>
        <w:rPr>
          <w:rFonts w:ascii="Calibri" w:hAnsi="Calibri"/>
          <w:color w:val="000000"/>
          <w:sz w:val="28"/>
          <w:szCs w:val="28"/>
          <w:u w:color="000000"/>
          <w:rtl w:val="0"/>
          <w:lang w:val="en-US"/>
        </w:rPr>
        <w:t>it</w:t>
      </w:r>
      <w:r>
        <w:rPr>
          <w:rFonts w:ascii="Calibri" w:hAnsi="Calibri" w:hint="default"/>
          <w:color w:val="000000"/>
          <w:sz w:val="28"/>
          <w:szCs w:val="28"/>
          <w:u w:color="000000"/>
          <w:rtl w:val="0"/>
          <w:lang w:val="en-US"/>
        </w:rPr>
        <w:t>’</w:t>
      </w:r>
      <w:r>
        <w:rPr>
          <w:rFonts w:ascii="Calibri" w:hAnsi="Calibri"/>
          <w:color w:val="000000"/>
          <w:sz w:val="28"/>
          <w:szCs w:val="28"/>
          <w:u w:color="000000"/>
          <w:rtl w:val="0"/>
          <w:lang w:val="en-US"/>
        </w:rPr>
        <w:t>s not an easy task, and it is not comfortable but it is what we are called to do.</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Watch this space to see how you can join us as we seek to make Disciples.</w:t>
      </w:r>
    </w:p>
    <w:p>
      <w:pPr>
        <w:pStyle w:val="Free Form A"/>
        <w:rPr>
          <w:rFonts w:ascii="Calibri" w:cs="Calibri" w:hAnsi="Calibri" w:eastAsia="Calibri"/>
          <w:color w:val="000000"/>
          <w:sz w:val="28"/>
          <w:szCs w:val="28"/>
          <w:u w:color="000000"/>
        </w:rPr>
      </w:pP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Blessings</w:t>
      </w:r>
    </w:p>
    <w:p>
      <w:pPr>
        <w:pStyle w:val="Free Form A"/>
        <w:rPr>
          <w:rFonts w:ascii="Calibri" w:cs="Calibri" w:hAnsi="Calibri" w:eastAsia="Calibri"/>
          <w:color w:val="000000"/>
          <w:sz w:val="28"/>
          <w:szCs w:val="28"/>
          <w:u w:color="000000"/>
        </w:rPr>
      </w:pPr>
      <w:r>
        <w:rPr>
          <w:rFonts w:ascii="Calibri" w:hAnsi="Calibri"/>
          <w:color w:val="000000"/>
          <w:sz w:val="28"/>
          <w:szCs w:val="28"/>
          <w:u w:color="000000"/>
          <w:rtl w:val="0"/>
          <w:lang w:val="en-US"/>
        </w:rPr>
        <w:t>Neil</w:t>
      </w:r>
    </w:p>
    <w:p>
      <w:pPr>
        <w:pStyle w:val="Free Form A"/>
        <w:rPr>
          <w:rFonts w:ascii="Calibri" w:cs="Calibri" w:hAnsi="Calibri" w:eastAsia="Calibri"/>
          <w:color w:val="000000"/>
          <w:sz w:val="28"/>
          <w:szCs w:val="28"/>
          <w:u w:color="000000"/>
        </w:rPr>
      </w:pPr>
    </w:p>
    <w:p>
      <w:pPr>
        <w:pStyle w:val="Free Form A"/>
        <w:rPr>
          <w:rFonts w:ascii="Calibri" w:cs="Calibri" w:hAnsi="Calibri" w:eastAsia="Calibri"/>
          <w:b w:val="1"/>
          <w:bCs w:val="1"/>
          <w:color w:val="000000"/>
          <w:sz w:val="28"/>
          <w:szCs w:val="28"/>
          <w:u w:color="000000"/>
        </w:rPr>
      </w:pPr>
      <w:r>
        <w:rPr>
          <w:rFonts w:ascii="Calibri" w:hAnsi="Calibri"/>
          <w:b w:val="1"/>
          <w:bCs w:val="1"/>
          <w:color w:val="000000"/>
          <w:sz w:val="28"/>
          <w:szCs w:val="28"/>
          <w:u w:color="000000"/>
          <w:rtl w:val="0"/>
          <w:lang w:val="en-US"/>
        </w:rPr>
        <w:t>PRESIDENT-ELECT  -   REV</w:t>
      </w:r>
      <w:r>
        <w:rPr>
          <w:rFonts w:ascii="Calibri" w:hAnsi="Calibri" w:hint="default"/>
          <w:b w:val="1"/>
          <w:bCs w:val="1"/>
          <w:color w:val="000000"/>
          <w:sz w:val="28"/>
          <w:szCs w:val="28"/>
          <w:u w:color="000000"/>
          <w:rtl w:val="0"/>
          <w:lang w:val="en-US"/>
        </w:rPr>
        <w:t> </w:t>
      </w:r>
      <w:r>
        <w:rPr>
          <w:rFonts w:ascii="Calibri" w:hAnsi="Calibri"/>
          <w:b w:val="1"/>
          <w:bCs w:val="1"/>
          <w:color w:val="000000"/>
          <w:sz w:val="28"/>
          <w:szCs w:val="28"/>
          <w:u w:color="000000"/>
          <w:rtl w:val="0"/>
          <w:lang w:val="en-US"/>
        </w:rPr>
        <w:t>SHARON HOLLIS</w:t>
      </w:r>
      <w:r>
        <w:rPr>
          <w:rFonts w:ascii="Calibri" w:hAnsi="Calibri" w:hint="default"/>
          <w:b w:val="1"/>
          <w:bCs w:val="1"/>
          <w:color w:val="000000"/>
          <w:sz w:val="28"/>
          <w:szCs w:val="28"/>
          <w:u w:color="000000"/>
          <w:rtl w:val="0"/>
          <w:lang w:val="en-US"/>
        </w:rPr>
        <w:t> </w:t>
      </w:r>
    </w:p>
    <w:p>
      <w:pPr>
        <w:pStyle w:val="Free Form A"/>
        <w:rPr>
          <w:rFonts w:ascii="Calibri" w:cs="Calibri" w:hAnsi="Calibri" w:eastAsia="Calibri"/>
          <w:color w:val="000000"/>
          <w:sz w:val="28"/>
          <w:szCs w:val="28"/>
          <w:u w:color="000000"/>
        </w:rPr>
      </w:pPr>
      <w:r>
        <w:rPr>
          <w:rFonts w:ascii="Tahoma" w:hAnsi="Tahoma"/>
          <w:color w:val="303030"/>
          <w:sz w:val="28"/>
          <w:szCs w:val="28"/>
          <w:u w:color="303030"/>
          <w:rtl w:val="0"/>
          <w:lang w:val="en-US"/>
        </w:rPr>
        <w:t>Rev. Sharon Hollis will be the first ordained woman to lead the Uniting Church after being named as President-elect at the 15th Assembly.</w:t>
      </w:r>
    </w:p>
    <w:p>
      <w:pPr>
        <w:pStyle w:val="Free Form A"/>
        <w:rPr>
          <w:rStyle w:val="None"/>
          <w:rFonts w:ascii="Tahoma" w:cs="Tahoma" w:hAnsi="Tahoma" w:eastAsia="Tahoma"/>
          <w:color w:val="303030"/>
          <w:sz w:val="28"/>
          <w:szCs w:val="28"/>
          <w:u w:color="303030"/>
        </w:rPr>
      </w:pPr>
      <w:r>
        <w:rPr>
          <w:rFonts w:ascii="Tahoma" w:hAnsi="Tahoma"/>
          <w:color w:val="303030"/>
          <w:sz w:val="28"/>
          <w:szCs w:val="28"/>
          <w:u w:color="303030"/>
          <w:rtl w:val="0"/>
          <w:lang w:val="en-US"/>
        </w:rPr>
        <w:t xml:space="preserve">Rev. Hollis, who is Moderator of the Synod of Victoria and Tasmania, will be the </w:t>
      </w:r>
      <w:r>
        <w:rPr>
          <w:rStyle w:val="Hyperlink.0"/>
        </w:rPr>
        <w:fldChar w:fldCharType="begin" w:fldLock="0"/>
      </w:r>
      <w:r>
        <w:rPr>
          <w:rStyle w:val="Hyperlink.0"/>
        </w:rPr>
        <w:instrText xml:space="preserve"> HYPERLINK "https://uca.us10.list-manage.com/track/click?u=4b3444ce36d66f548255e97b0&amp;id=510c6b392b&amp;e=e8dea7add9"</w:instrText>
      </w:r>
      <w:r>
        <w:rPr>
          <w:rStyle w:val="Hyperlink.0"/>
        </w:rPr>
        <w:fldChar w:fldCharType="separate" w:fldLock="0"/>
      </w:r>
      <w:r>
        <w:rPr>
          <w:rStyle w:val="Hyperlink.0"/>
          <w:rtl w:val="0"/>
        </w:rPr>
        <w:t>third woman to occupy the President's role</w:t>
      </w:r>
      <w:r>
        <w:rPr/>
        <w:fldChar w:fldCharType="end" w:fldLock="0"/>
      </w:r>
      <w:r>
        <w:rPr>
          <w:rStyle w:val="None"/>
          <w:rFonts w:ascii="Tahoma" w:hAnsi="Tahoma"/>
          <w:color w:val="303030"/>
          <w:sz w:val="28"/>
          <w:szCs w:val="28"/>
          <w:u w:color="303030"/>
          <w:rtl w:val="0"/>
          <w:lang w:val="en-US"/>
        </w:rPr>
        <w:t>.</w:t>
      </w:r>
    </w:p>
    <w:p>
      <w:pPr>
        <w:pStyle w:val="Free Form A"/>
        <w:rPr>
          <w:rStyle w:val="None"/>
          <w:rFonts w:ascii="Calibri" w:cs="Calibri" w:hAnsi="Calibri" w:eastAsia="Calibri"/>
          <w:color w:val="000000"/>
          <w:sz w:val="28"/>
          <w:szCs w:val="28"/>
          <w:u w:color="000000"/>
        </w:rPr>
      </w:pPr>
    </w:p>
    <w:p>
      <w:pPr>
        <w:pStyle w:val="Free Form A"/>
        <w:rPr>
          <w:rStyle w:val="None"/>
          <w:rFonts w:ascii="Tahoma" w:cs="Tahoma" w:hAnsi="Tahoma" w:eastAsia="Tahoma"/>
          <w:color w:val="303030"/>
          <w:sz w:val="28"/>
          <w:szCs w:val="28"/>
          <w:u w:color="303030"/>
        </w:rPr>
      </w:pPr>
      <w:r>
        <w:rPr>
          <w:rStyle w:val="None"/>
          <w:rFonts w:ascii="Tahoma" w:hAnsi="Tahoma" w:hint="default"/>
          <w:color w:val="303030"/>
          <w:sz w:val="28"/>
          <w:szCs w:val="28"/>
          <w:u w:color="303030"/>
          <w:rtl w:val="0"/>
          <w:lang w:val="en-US"/>
        </w:rPr>
        <w:t>“</w:t>
      </w:r>
      <w:r>
        <w:rPr>
          <w:rStyle w:val="None"/>
          <w:rFonts w:ascii="Tahoma" w:hAnsi="Tahoma"/>
          <w:color w:val="303030"/>
          <w:sz w:val="28"/>
          <w:szCs w:val="28"/>
          <w:u w:color="303030"/>
          <w:rtl w:val="0"/>
          <w:lang w:val="en-US"/>
        </w:rPr>
        <w:t>I am humbled and I am grateful,</w:t>
      </w:r>
      <w:r>
        <w:rPr>
          <w:rStyle w:val="None"/>
          <w:rFonts w:ascii="Tahoma" w:hAnsi="Tahoma" w:hint="default"/>
          <w:color w:val="303030"/>
          <w:sz w:val="28"/>
          <w:szCs w:val="28"/>
          <w:u w:color="303030"/>
          <w:rtl w:val="0"/>
          <w:lang w:val="en-US"/>
        </w:rPr>
        <w:t xml:space="preserve">” </w:t>
      </w:r>
      <w:r>
        <w:rPr>
          <w:rStyle w:val="None"/>
          <w:rFonts w:ascii="Tahoma" w:hAnsi="Tahoma"/>
          <w:color w:val="303030"/>
          <w:sz w:val="28"/>
          <w:szCs w:val="28"/>
          <w:u w:color="303030"/>
          <w:rtl w:val="0"/>
          <w:lang w:val="en-US"/>
        </w:rPr>
        <w:t>Rev. Hollis said after the announcement was met with a standing ovation in the Box Hill Town Hall.</w:t>
      </w:r>
    </w:p>
    <w:p>
      <w:pPr>
        <w:pStyle w:val="Free Form A"/>
        <w:jc w:val="center"/>
        <w:rPr>
          <w:rStyle w:val="None"/>
          <w:rFonts w:ascii="Calibri" w:cs="Calibri" w:hAnsi="Calibri" w:eastAsia="Calibri"/>
          <w:color w:val="000000"/>
          <w:sz w:val="28"/>
          <w:szCs w:val="28"/>
          <w:u w:color="000000"/>
        </w:rPr>
      </w:pPr>
      <w:r>
        <w:drawing>
          <wp:inline distT="0" distB="0" distL="0" distR="0">
            <wp:extent cx="4597400" cy="1828800"/>
            <wp:effectExtent l="0" t="0" r="0" b="0"/>
            <wp:docPr id="1073741826" name="officeArt object" descr="image.png"/>
            <wp:cNvGraphicFramePr/>
            <a:graphic xmlns:a="http://schemas.openxmlformats.org/drawingml/2006/main">
              <a:graphicData uri="http://schemas.openxmlformats.org/drawingml/2006/picture">
                <pic:pic xmlns:pic="http://schemas.openxmlformats.org/drawingml/2006/picture">
                  <pic:nvPicPr>
                    <pic:cNvPr id="1073741826" name="image.png" descr="image.png"/>
                    <pic:cNvPicPr>
                      <a:picLocks noChangeAspect="1"/>
                    </pic:cNvPicPr>
                  </pic:nvPicPr>
                  <pic:blipFill>
                    <a:blip r:embed="rId5">
                      <a:extLst/>
                    </a:blip>
                    <a:stretch>
                      <a:fillRect/>
                    </a:stretch>
                  </pic:blipFill>
                  <pic:spPr>
                    <a:xfrm>
                      <a:off x="0" y="0"/>
                      <a:ext cx="4597400" cy="1828800"/>
                    </a:xfrm>
                    <a:prstGeom prst="rect">
                      <a:avLst/>
                    </a:prstGeom>
                    <a:ln w="12700" cap="flat">
                      <a:noFill/>
                      <a:miter lim="400000"/>
                    </a:ln>
                    <a:effectLst/>
                  </pic:spPr>
                </pic:pic>
              </a:graphicData>
            </a:graphic>
          </wp:inline>
        </w:drawing>
      </w:r>
    </w:p>
    <w:p>
      <w:pPr>
        <w:pStyle w:val="Free Form A"/>
        <w:rPr>
          <w:rStyle w:val="None"/>
          <w:rFonts w:ascii="Calibri" w:cs="Calibri" w:hAnsi="Calibri" w:eastAsia="Calibri"/>
          <w:color w:val="000000"/>
          <w:sz w:val="28"/>
          <w:szCs w:val="28"/>
          <w:u w:color="000000"/>
        </w:rPr>
      </w:pPr>
      <w:r>
        <w:rPr>
          <w:rStyle w:val="None"/>
          <w:rFonts w:ascii="Calibri" w:hAnsi="Calibri"/>
          <w:b w:val="1"/>
          <w:bCs w:val="1"/>
          <w:color w:val="000000"/>
          <w:sz w:val="28"/>
          <w:szCs w:val="28"/>
          <w:u w:color="000000"/>
          <w:rtl w:val="0"/>
          <w:lang w:val="en-US"/>
        </w:rPr>
        <w:t>St Paul</w:t>
      </w:r>
      <w:r>
        <w:rPr>
          <w:rStyle w:val="None"/>
          <w:rFonts w:ascii="Calibri" w:hAnsi="Calibri" w:hint="default"/>
          <w:b w:val="1"/>
          <w:bCs w:val="1"/>
          <w:color w:val="000000"/>
          <w:sz w:val="28"/>
          <w:szCs w:val="28"/>
          <w:u w:color="000000"/>
          <w:rtl w:val="0"/>
          <w:lang w:val="en-US"/>
        </w:rPr>
        <w:t>’</w:t>
      </w:r>
      <w:r>
        <w:rPr>
          <w:rStyle w:val="None"/>
          <w:rFonts w:ascii="Calibri" w:hAnsi="Calibri"/>
          <w:b w:val="1"/>
          <w:bCs w:val="1"/>
          <w:color w:val="000000"/>
          <w:sz w:val="28"/>
          <w:szCs w:val="28"/>
          <w:u w:color="000000"/>
          <w:rtl w:val="0"/>
          <w:lang w:val="en-US"/>
        </w:rPr>
        <w:t>s Stafford</w:t>
      </w:r>
      <w:r>
        <w:rPr>
          <w:rStyle w:val="None"/>
          <w:rFonts w:ascii="Calibri" w:hAnsi="Calibri"/>
          <w:color w:val="000000"/>
          <w:sz w:val="28"/>
          <w:szCs w:val="28"/>
          <w:u w:color="000000"/>
          <w:rtl w:val="0"/>
          <w:lang w:val="en-US"/>
        </w:rPr>
        <w:t xml:space="preserve">, 242 Webster Road Stafford Saturday 21 July 2018 (9.30 am </w:t>
      </w:r>
      <w:r>
        <w:rPr>
          <w:rStyle w:val="None"/>
          <w:rFonts w:ascii="Calibri" w:hAnsi="Calibri" w:hint="default"/>
          <w:color w:val="000000"/>
          <w:sz w:val="28"/>
          <w:szCs w:val="28"/>
          <w:u w:color="000000"/>
          <w:rtl w:val="0"/>
          <w:lang w:val="en-US"/>
        </w:rPr>
        <w:t xml:space="preserve">– </w:t>
      </w:r>
      <w:r>
        <w:rPr>
          <w:rStyle w:val="None"/>
          <w:rFonts w:ascii="Calibri" w:hAnsi="Calibri"/>
          <w:color w:val="000000"/>
          <w:sz w:val="28"/>
          <w:szCs w:val="28"/>
          <w:u w:color="000000"/>
          <w:rtl w:val="0"/>
          <w:lang w:val="en-US"/>
        </w:rPr>
        <w:t>12.30 pm)</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RSVP by Wednesday 18 July 2018 to Mavis Nielsen Ph: 3356 9465</w:t>
      </w:r>
    </w:p>
    <w:p>
      <w:pPr>
        <w:pStyle w:val="Free Form A"/>
        <w:rPr>
          <w:rStyle w:val="None"/>
          <w:rFonts w:ascii="Calibri" w:cs="Calibri" w:hAnsi="Calibri" w:eastAsia="Calibri"/>
          <w:color w:val="000000"/>
          <w:sz w:val="28"/>
          <w:szCs w:val="28"/>
          <w:u w:color="000000"/>
        </w:rPr>
      </w:pPr>
      <w:r>
        <w:rPr>
          <w:rStyle w:val="None"/>
          <w:rFonts w:ascii="Calibri" w:hAnsi="Calibri"/>
          <w:b w:val="1"/>
          <w:bCs w:val="1"/>
          <w:color w:val="000000"/>
          <w:sz w:val="28"/>
          <w:szCs w:val="28"/>
          <w:u w:color="000000"/>
          <w:rtl w:val="0"/>
          <w:lang w:val="en-US"/>
        </w:rPr>
        <w:t>Chermside Kedron Community Church,</w:t>
      </w:r>
      <w:r>
        <w:rPr>
          <w:rStyle w:val="None"/>
          <w:rFonts w:ascii="Calibri" w:hAnsi="Calibri"/>
          <w:color w:val="000000"/>
          <w:sz w:val="28"/>
          <w:szCs w:val="28"/>
          <w:u w:color="000000"/>
          <w:rtl w:val="0"/>
          <w:lang w:val="en-US"/>
        </w:rPr>
        <w:t xml:space="preserve"> 590 Gympie Rd, Chermside Monday 13th August (7.00 pm </w:t>
      </w:r>
      <w:r>
        <w:rPr>
          <w:rStyle w:val="None"/>
          <w:rFonts w:ascii="Calibri" w:hAnsi="Calibri" w:hint="default"/>
          <w:color w:val="000000"/>
          <w:sz w:val="28"/>
          <w:szCs w:val="28"/>
          <w:u w:color="000000"/>
          <w:rtl w:val="0"/>
          <w:lang w:val="en-US"/>
        </w:rPr>
        <w:t xml:space="preserve">– </w:t>
      </w:r>
      <w:r>
        <w:rPr>
          <w:rStyle w:val="None"/>
          <w:rFonts w:ascii="Calibri" w:hAnsi="Calibri"/>
          <w:color w:val="000000"/>
          <w:sz w:val="28"/>
          <w:szCs w:val="28"/>
          <w:u w:color="000000"/>
          <w:rtl w:val="0"/>
          <w:lang w:val="en-US"/>
        </w:rPr>
        <w:t>10.00 pm)</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For more information and online registration </w:t>
      </w:r>
      <w:r>
        <w:rPr>
          <w:rStyle w:val="Hyperlink.1"/>
        </w:rPr>
        <w:fldChar w:fldCharType="begin" w:fldLock="0"/>
      </w:r>
      <w:r>
        <w:rPr>
          <w:rStyle w:val="Hyperlink.1"/>
        </w:rPr>
        <w:instrText xml:space="preserve"> HYPERLINK "https://www.moretonriverspresbytery.org.au/safety-ministry-with-children/"</w:instrText>
      </w:r>
      <w:r>
        <w:rPr>
          <w:rStyle w:val="Hyperlink.1"/>
        </w:rPr>
        <w:fldChar w:fldCharType="separate" w:fldLock="0"/>
      </w:r>
      <w:r>
        <w:rPr>
          <w:rStyle w:val="Hyperlink.1"/>
          <w:rtl w:val="0"/>
        </w:rPr>
        <w:t>click here</w:t>
      </w:r>
      <w:r>
        <w:rPr/>
        <w:fldChar w:fldCharType="end" w:fldLock="0"/>
      </w:r>
      <w:r>
        <w:rPr>
          <w:rStyle w:val="None"/>
          <w:rFonts w:ascii="Calibri" w:hAnsi="Calibri"/>
          <w:color w:val="000000"/>
          <w:sz w:val="28"/>
          <w:szCs w:val="28"/>
          <w:u w:color="000000"/>
          <w:rtl w:val="0"/>
          <w:lang w:val="en-US"/>
        </w:rPr>
        <w:t>.</w:t>
      </w:r>
    </w:p>
    <w:p>
      <w:pPr>
        <w:pStyle w:val="Free Form A"/>
        <w:rPr>
          <w:rStyle w:val="None"/>
          <w:rFonts w:ascii="Calibri" w:cs="Calibri" w:hAnsi="Calibri" w:eastAsia="Calibri"/>
          <w:color w:val="000000"/>
          <w:sz w:val="28"/>
          <w:szCs w:val="28"/>
          <w:u w:color="000000"/>
        </w:rPr>
      </w:pPr>
      <w:r>
        <w:rPr>
          <w:rStyle w:val="None"/>
          <w:rFonts w:ascii="Calibri" w:hAnsi="Calibri"/>
          <w:b w:val="1"/>
          <w:bCs w:val="1"/>
          <w:color w:val="000000"/>
          <w:sz w:val="28"/>
          <w:szCs w:val="28"/>
          <w:u w:color="000000"/>
          <w:rtl w:val="0"/>
          <w:lang w:val="en-US"/>
        </w:rPr>
        <w:t>Morayfield Uniting Church</w:t>
      </w:r>
      <w:r>
        <w:rPr>
          <w:rStyle w:val="None"/>
          <w:rFonts w:ascii="Calibri" w:hAnsi="Calibri"/>
          <w:color w:val="000000"/>
          <w:sz w:val="28"/>
          <w:szCs w:val="28"/>
          <w:u w:color="000000"/>
          <w:rtl w:val="0"/>
          <w:lang w:val="en-US"/>
        </w:rPr>
        <w:t xml:space="preserve">, 12-16 Weier Rd, Morayfield Sunday 16th September (10.00 am </w:t>
      </w:r>
      <w:r>
        <w:rPr>
          <w:rStyle w:val="None"/>
          <w:rFonts w:ascii="Calibri" w:hAnsi="Calibri" w:hint="default"/>
          <w:color w:val="000000"/>
          <w:sz w:val="28"/>
          <w:szCs w:val="28"/>
          <w:u w:color="000000"/>
          <w:rtl w:val="0"/>
          <w:lang w:val="en-US"/>
        </w:rPr>
        <w:t xml:space="preserve">– </w:t>
      </w:r>
      <w:r>
        <w:rPr>
          <w:rStyle w:val="None"/>
          <w:rFonts w:ascii="Calibri" w:hAnsi="Calibri"/>
          <w:color w:val="000000"/>
          <w:sz w:val="28"/>
          <w:szCs w:val="28"/>
          <w:u w:color="000000"/>
          <w:rtl w:val="0"/>
          <w:lang w:val="en-US"/>
        </w:rPr>
        <w:t>1.00 pm)</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For more information and online registration </w:t>
      </w:r>
      <w:r>
        <w:rPr>
          <w:rStyle w:val="Hyperlink.1"/>
        </w:rPr>
        <w:fldChar w:fldCharType="begin" w:fldLock="0"/>
      </w:r>
      <w:r>
        <w:rPr>
          <w:rStyle w:val="Hyperlink.1"/>
        </w:rPr>
        <w:instrText xml:space="preserve"> HYPERLINK "https://www.moretonriverspresbytery.org.au/safety-ministry-with-children/"</w:instrText>
      </w:r>
      <w:r>
        <w:rPr>
          <w:rStyle w:val="Hyperlink.1"/>
        </w:rPr>
        <w:fldChar w:fldCharType="separate" w:fldLock="0"/>
      </w:r>
      <w:r>
        <w:rPr>
          <w:rStyle w:val="Hyperlink.1"/>
          <w:rtl w:val="0"/>
        </w:rPr>
        <w:t>click here</w:t>
      </w:r>
      <w:r>
        <w:rPr/>
        <w:fldChar w:fldCharType="end" w:fldLock="0"/>
      </w:r>
    </w:p>
    <w:p>
      <w:pPr>
        <w:pStyle w:val="Free Form A"/>
        <w:rPr>
          <w:rStyle w:val="None"/>
          <w:rFonts w:ascii="Calibri" w:cs="Calibri" w:hAnsi="Calibri" w:eastAsia="Calibri"/>
          <w:color w:val="000000"/>
          <w:sz w:val="28"/>
          <w:szCs w:val="28"/>
          <w:u w:color="000000"/>
        </w:rPr>
      </w:pPr>
      <w:r>
        <w:rPr>
          <w:rStyle w:val="None"/>
          <w:rFonts w:ascii="Calibri" w:hAnsi="Calibri" w:hint="default"/>
          <w:color w:val="000000"/>
          <w:sz w:val="28"/>
          <w:szCs w:val="28"/>
          <w:u w:color="000000"/>
          <w:rtl w:val="0"/>
          <w:lang w:val="en-US"/>
        </w:rPr>
        <w:t> </w:t>
      </w:r>
    </w:p>
    <w:p>
      <w:pPr>
        <w:pStyle w:val="Free Form A"/>
        <w:jc w:val="center"/>
        <w:rPr>
          <w:rStyle w:val="None"/>
          <w:rFonts w:ascii="Calibri" w:cs="Calibri" w:hAnsi="Calibri" w:eastAsia="Calibri"/>
          <w:color w:val="000000"/>
          <w:sz w:val="28"/>
          <w:szCs w:val="28"/>
          <w:u w:color="000000"/>
        </w:rPr>
      </w:pPr>
      <w:r>
        <w:rPr>
          <w:rStyle w:val="None"/>
          <w:rFonts w:ascii="Calibri" w:hAnsi="Calibri"/>
          <w:b w:val="1"/>
          <w:bCs w:val="1"/>
          <w:color w:val="000000"/>
          <w:sz w:val="28"/>
          <w:szCs w:val="28"/>
          <w:u w:color="000000"/>
          <w:rtl w:val="0"/>
          <w:lang w:val="en-US"/>
        </w:rPr>
        <w:t>Orientation to Mental Health Pastoral Care</w:t>
      </w:r>
    </w:p>
    <w:p>
      <w:pPr>
        <w:pStyle w:val="Free Form A"/>
        <w:jc w:val="center"/>
        <w:rPr>
          <w:rStyle w:val="None"/>
          <w:rFonts w:ascii="Calibri" w:cs="Calibri" w:hAnsi="Calibri" w:eastAsia="Calibri"/>
          <w:color w:val="000000"/>
          <w:sz w:val="28"/>
          <w:szCs w:val="28"/>
          <w:u w:color="000000"/>
        </w:rPr>
      </w:pPr>
      <w:r>
        <w:rPr>
          <w:rStyle w:val="None"/>
          <w:rFonts w:ascii="Calibri" w:hAnsi="Calibri"/>
          <w:b w:val="1"/>
          <w:bCs w:val="1"/>
          <w:color w:val="000000"/>
          <w:sz w:val="28"/>
          <w:szCs w:val="28"/>
          <w:u w:color="000000"/>
          <w:rtl w:val="0"/>
          <w:lang w:val="en-US"/>
        </w:rPr>
        <w:t>Workshop</w:t>
      </w:r>
      <w:r>
        <w:rPr>
          <w:rStyle w:val="None"/>
          <w:rFonts w:ascii="Calibri" w:hAnsi="Calibri"/>
          <w:color w:val="000000"/>
          <w:sz w:val="28"/>
          <w:szCs w:val="28"/>
          <w:u w:color="000000"/>
          <w:rtl w:val="0"/>
          <w:lang w:val="en-US"/>
        </w:rPr>
        <w:t>: Wednesday 25th July 2018</w:t>
      </w:r>
    </w:p>
    <w:p>
      <w:pPr>
        <w:pStyle w:val="Free Form A"/>
        <w:jc w:val="center"/>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Chermside Kedron Community Church</w:t>
      </w:r>
    </w:p>
    <w:p>
      <w:pPr>
        <w:pStyle w:val="Free Form A"/>
        <w:jc w:val="center"/>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Cnr Rode Rd &amp; Gympie Rd, Chermside</w:t>
      </w:r>
    </w:p>
    <w:p>
      <w:pPr>
        <w:pStyle w:val="Free Form A"/>
        <w:jc w:val="center"/>
        <w:rPr>
          <w:rStyle w:val="None"/>
          <w:rFonts w:ascii="Calibri" w:cs="Calibri" w:hAnsi="Calibri" w:eastAsia="Calibri"/>
          <w:color w:val="000000"/>
          <w:sz w:val="28"/>
          <w:szCs w:val="28"/>
          <w:u w:color="000000"/>
        </w:rPr>
      </w:pPr>
    </w:p>
    <w:p>
      <w:pPr>
        <w:pStyle w:val="Free Form A"/>
        <w:rPr>
          <w:rStyle w:val="None"/>
          <w:rFonts w:ascii="Calibri" w:cs="Calibri" w:hAnsi="Calibri" w:eastAsia="Calibri"/>
          <w:b w:val="1"/>
          <w:bCs w:val="1"/>
          <w:caps w:val="1"/>
          <w:sz w:val="28"/>
          <w:szCs w:val="28"/>
        </w:rPr>
      </w:pPr>
      <w:r>
        <w:rPr>
          <w:rStyle w:val="None"/>
          <w:rFonts w:ascii="Calibri" w:hAnsi="Calibri"/>
          <w:b w:val="1"/>
          <w:bCs w:val="1"/>
          <w:caps w:val="1"/>
          <w:sz w:val="28"/>
          <w:szCs w:val="28"/>
          <w:rtl w:val="0"/>
          <w:lang w:val="en-US"/>
        </w:rPr>
        <w:t>Learning for Living Courses</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2018</w:t>
      </w:r>
      <w:r>
        <w:drawing>
          <wp:anchor distT="0" distB="0" distL="0" distR="0" simplePos="0" relativeHeight="251660288" behindDoc="0" locked="0" layoutInCell="1" allowOverlap="1">
            <wp:simplePos x="0" y="0"/>
            <wp:positionH relativeFrom="page">
              <wp:posOffset>4838700</wp:posOffset>
            </wp:positionH>
            <wp:positionV relativeFrom="page">
              <wp:posOffset>5803900</wp:posOffset>
            </wp:positionV>
            <wp:extent cx="1816100" cy="1778000"/>
            <wp:effectExtent l="0" t="0" r="0" b="0"/>
            <wp:wrapNone/>
            <wp:docPr id="1073741827" name="officeArt object" descr="image.png"/>
            <wp:cNvGraphicFramePr/>
            <a:graphic xmlns:a="http://schemas.openxmlformats.org/drawingml/2006/main">
              <a:graphicData uri="http://schemas.openxmlformats.org/drawingml/2006/picture">
                <pic:pic xmlns:pic="http://schemas.openxmlformats.org/drawingml/2006/picture">
                  <pic:nvPicPr>
                    <pic:cNvPr id="1073741827" name="image.png" descr="image.png"/>
                    <pic:cNvPicPr>
                      <a:picLocks noChangeAspect="1"/>
                    </pic:cNvPicPr>
                  </pic:nvPicPr>
                  <pic:blipFill>
                    <a:blip r:embed="rId6">
                      <a:extLst/>
                    </a:blip>
                    <a:stretch>
                      <a:fillRect/>
                    </a:stretch>
                  </pic:blipFill>
                  <pic:spPr>
                    <a:xfrm>
                      <a:off x="0" y="0"/>
                      <a:ext cx="1816100" cy="1778000"/>
                    </a:xfrm>
                    <a:prstGeom prst="rect">
                      <a:avLst/>
                    </a:prstGeom>
                    <a:ln w="12700" cap="flat">
                      <a:noFill/>
                      <a:miter lim="400000"/>
                    </a:ln>
                    <a:effectLst/>
                  </pic:spPr>
                </pic:pic>
              </a:graphicData>
            </a:graphic>
          </wp:anchor>
        </w:drawing>
      </w:r>
      <w:r>
        <w:rPr>
          <w:rStyle w:val="None"/>
          <w:rFonts w:ascii="Calibri" w:hAnsi="Calibri"/>
          <w:color w:val="000000"/>
          <w:sz w:val="28"/>
          <w:szCs w:val="28"/>
          <w:u w:color="000000"/>
          <w:rtl w:val="0"/>
          <w:lang w:val="en-US"/>
        </w:rPr>
        <w:t xml:space="preserve"> Learning for Living Courses Semester 2</w:t>
      </w:r>
    </w:p>
    <w:p>
      <w:pPr>
        <w:pStyle w:val="Free Form A"/>
        <w:rPr>
          <w:rStyle w:val="None"/>
          <w:rFonts w:ascii="Calibri" w:cs="Calibri" w:hAnsi="Calibri" w:eastAsia="Calibri"/>
          <w:color w:val="000000"/>
          <w:sz w:val="28"/>
          <w:szCs w:val="28"/>
          <w:u w:color="000000"/>
        </w:rPr>
      </w:pPr>
      <w:r>
        <w:rPr>
          <w:rStyle w:val="None"/>
          <w:rFonts w:ascii="Calibri" w:hAnsi="Calibri" w:hint="default"/>
          <w:color w:val="000000"/>
          <w:sz w:val="28"/>
          <w:szCs w:val="28"/>
          <w:u w:color="000000"/>
          <w:rtl w:val="0"/>
          <w:lang w:val="en-US"/>
        </w:rPr>
        <w:t>“</w:t>
      </w:r>
      <w:r>
        <w:rPr>
          <w:rStyle w:val="None"/>
          <w:rFonts w:ascii="Calibri" w:hAnsi="Calibri"/>
          <w:b w:val="1"/>
          <w:bCs w:val="1"/>
          <w:i w:val="1"/>
          <w:iCs w:val="1"/>
          <w:color w:val="000000"/>
          <w:sz w:val="28"/>
          <w:szCs w:val="28"/>
          <w:u w:color="000000"/>
          <w:rtl w:val="0"/>
          <w:lang w:val="en-US"/>
        </w:rPr>
        <w:t>New Testament</w:t>
      </w:r>
      <w:r>
        <w:rPr>
          <w:rStyle w:val="None"/>
          <w:rFonts w:ascii="Calibri" w:hAnsi="Calibri" w:hint="default"/>
          <w:b w:val="1"/>
          <w:bCs w:val="1"/>
          <w:i w:val="1"/>
          <w:iCs w:val="1"/>
          <w:color w:val="000000"/>
          <w:sz w:val="28"/>
          <w:szCs w:val="28"/>
          <w:u w:color="000000"/>
          <w:rtl w:val="0"/>
          <w:lang w:val="en-US"/>
        </w:rPr>
        <w:t>”</w:t>
      </w:r>
      <w:r>
        <w:rPr>
          <w:rStyle w:val="None"/>
          <w:rFonts w:ascii="Calibri" w:hAnsi="Calibri"/>
          <w:color w:val="000000"/>
          <w:sz w:val="28"/>
          <w:szCs w:val="28"/>
          <w:u w:color="000000"/>
          <w:rtl w:val="0"/>
          <w:lang w:val="en-US"/>
        </w:rPr>
        <w:t xml:space="preserve"> commence  26 July 2018 </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Registrations are open!</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For more information and registration </w:t>
      </w:r>
      <w:r>
        <w:rPr>
          <w:rStyle w:val="Hyperlink.1"/>
        </w:rPr>
        <w:fldChar w:fldCharType="begin" w:fldLock="0"/>
      </w:r>
      <w:r>
        <w:rPr>
          <w:rStyle w:val="Hyperlink.1"/>
        </w:rPr>
        <w:instrText xml:space="preserve"> HYPERLINK "https://www.moretonriverspresbytery.org.au/learning-for-living/"</w:instrText>
      </w:r>
      <w:r>
        <w:rPr>
          <w:rStyle w:val="Hyperlink.1"/>
        </w:rPr>
        <w:fldChar w:fldCharType="separate" w:fldLock="0"/>
      </w:r>
      <w:r>
        <w:rPr>
          <w:rStyle w:val="Hyperlink.1"/>
          <w:rtl w:val="0"/>
        </w:rPr>
        <w:t>click here</w:t>
      </w:r>
      <w:r>
        <w:rPr/>
        <w:fldChar w:fldCharType="end" w:fldLock="0"/>
      </w:r>
    </w:p>
    <w:p>
      <w:pPr>
        <w:pStyle w:val="Free Form A"/>
        <w:rPr>
          <w:rStyle w:val="None"/>
          <w:rFonts w:ascii="Calibri" w:cs="Calibri" w:hAnsi="Calibri" w:eastAsia="Calibri"/>
          <w:color w:val="000000"/>
          <w:sz w:val="28"/>
          <w:szCs w:val="28"/>
          <w:u w:color="000000"/>
        </w:rPr>
      </w:pPr>
      <w:r>
        <w:rPr>
          <w:rStyle w:val="None"/>
          <w:rFonts w:ascii="Calibri" w:hAnsi="Calibri" w:hint="default"/>
          <w:color w:val="000000"/>
          <w:sz w:val="28"/>
          <w:szCs w:val="28"/>
          <w:u w:color="000000"/>
          <w:rtl w:val="0"/>
          <w:lang w:val="en-US"/>
        </w:rPr>
        <w:t> </w:t>
      </w:r>
    </w:p>
    <w:p>
      <w:pPr>
        <w:pStyle w:val="Free Form A"/>
        <w:rPr>
          <w:rStyle w:val="None"/>
          <w:rFonts w:ascii="Calibri" w:cs="Calibri" w:hAnsi="Calibri" w:eastAsia="Calibri"/>
          <w:color w:val="000000"/>
          <w:sz w:val="28"/>
          <w:szCs w:val="28"/>
          <w:u w:color="000000"/>
        </w:rPr>
      </w:pPr>
    </w:p>
    <w:p>
      <w:pPr>
        <w:pStyle w:val="Free Form A"/>
        <w:rPr>
          <w:rStyle w:val="None"/>
          <w:rFonts w:ascii="Calibri" w:cs="Calibri" w:hAnsi="Calibri" w:eastAsia="Calibri"/>
          <w:color w:val="000000"/>
          <w:sz w:val="28"/>
          <w:szCs w:val="28"/>
          <w:u w:color="000000"/>
        </w:rPr>
      </w:pPr>
    </w:p>
    <w:p>
      <w:pPr>
        <w:pStyle w:val="Free Form A"/>
        <w:rPr>
          <w:rStyle w:val="None"/>
          <w:rFonts w:ascii="Calibri" w:cs="Calibri" w:hAnsi="Calibri" w:eastAsia="Calibri"/>
          <w:color w:val="000000"/>
          <w:sz w:val="28"/>
          <w:szCs w:val="28"/>
          <w:u w:color="000000"/>
        </w:rPr>
      </w:pPr>
    </w:p>
    <w:p>
      <w:pPr>
        <w:pStyle w:val="Free Form A"/>
        <w:rPr>
          <w:rStyle w:val="None"/>
          <w:rFonts w:ascii="Calibri" w:cs="Calibri" w:hAnsi="Calibri" w:eastAsia="Calibri"/>
          <w:b w:val="1"/>
          <w:bCs w:val="1"/>
          <w:caps w:val="1"/>
          <w:sz w:val="28"/>
          <w:szCs w:val="28"/>
        </w:rPr>
      </w:pPr>
      <w:r>
        <w:rPr>
          <w:rStyle w:val="None"/>
          <w:rFonts w:ascii="Calibri" w:hAnsi="Calibri"/>
          <w:b w:val="1"/>
          <w:bCs w:val="1"/>
          <w:caps w:val="1"/>
          <w:sz w:val="28"/>
          <w:szCs w:val="28"/>
          <w:rtl w:val="0"/>
          <w:lang w:val="en-US"/>
        </w:rPr>
        <w:t>Synod Sexual Misconduct Complaints Committee</w:t>
      </w:r>
    </w:p>
    <w:p>
      <w:pPr>
        <w:pStyle w:val="Free Form A"/>
        <w:rPr>
          <w:rStyle w:val="None"/>
          <w:rFonts w:ascii="Calibri" w:cs="Calibri" w:hAnsi="Calibri" w:eastAsia="Calibri"/>
          <w:b w:val="1"/>
          <w:bCs w:val="1"/>
          <w:color w:val="000000"/>
          <w:sz w:val="28"/>
          <w:szCs w:val="28"/>
          <w:u w:color="000000"/>
        </w:rPr>
      </w:pPr>
      <w:r>
        <w:rPr>
          <w:rStyle w:val="None"/>
          <w:rFonts w:ascii="Calibri" w:hAnsi="Calibri"/>
          <w:b w:val="1"/>
          <w:bCs w:val="1"/>
          <w:color w:val="000000"/>
          <w:sz w:val="28"/>
          <w:szCs w:val="28"/>
          <w:u w:color="000000"/>
          <w:rtl w:val="0"/>
          <w:lang w:val="en-US"/>
        </w:rPr>
        <w:t>Lay Committee Member required:</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The Synod is requesting that Presbytery nominate both a Ministry Agent and a lay person to assist respondents and complainants as they engage in the SSMCC process. Training will be offered for all involved and will be held at the UC Centre on 4th August. Further details will be provided closer to the date. Costs, including travel and accommodation (if required) will be met by the Synod Office.</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 </w:t>
      </w:r>
      <w:r>
        <w:rPr>
          <w:rStyle w:val="Hyperlink.1"/>
        </w:rPr>
        <w:fldChar w:fldCharType="begin" w:fldLock="0"/>
      </w:r>
      <w:r>
        <w:rPr>
          <w:rStyle w:val="Hyperlink.1"/>
        </w:rPr>
        <w:instrText xml:space="preserve"> HYPERLINK "https://www.moretonriverspresbytery.org.au/wp-content/uploads/2018/04/20160315-The-role-of-the-Synod-Sexual-Misconduct-Complaints-Committee-....pdf"</w:instrText>
      </w:r>
      <w:r>
        <w:rPr>
          <w:rStyle w:val="Hyperlink.1"/>
        </w:rPr>
        <w:fldChar w:fldCharType="separate" w:fldLock="0"/>
      </w:r>
      <w:r>
        <w:rPr>
          <w:rStyle w:val="Hyperlink.1"/>
          <w:rtl w:val="0"/>
        </w:rPr>
        <w:t>Information Sheet - SSMCC</w:t>
      </w:r>
      <w:r>
        <w:rPr/>
        <w:fldChar w:fldCharType="end" w:fldLock="0"/>
      </w:r>
    </w:p>
    <w:p>
      <w:pPr>
        <w:pStyle w:val="Free Form A"/>
        <w:jc w:val="center"/>
        <w:rPr>
          <w:rStyle w:val="None"/>
          <w:rFonts w:ascii="Calibri" w:cs="Calibri" w:hAnsi="Calibri" w:eastAsia="Calibri"/>
          <w:color w:val="000000"/>
          <w:sz w:val="28"/>
          <w:szCs w:val="28"/>
          <w:u w:color="000000"/>
        </w:rPr>
      </w:pPr>
    </w:p>
    <w:p>
      <w:pPr>
        <w:pStyle w:val="Free Form A"/>
        <w:jc w:val="center"/>
        <w:rPr>
          <w:rStyle w:val="None"/>
          <w:rFonts w:ascii="Calibri" w:cs="Calibri" w:hAnsi="Calibri" w:eastAsia="Calibri"/>
          <w:color w:val="000000"/>
          <w:sz w:val="28"/>
          <w:szCs w:val="28"/>
          <w:u w:color="000000"/>
        </w:rPr>
      </w:pPr>
    </w:p>
    <w:p>
      <w:pPr>
        <w:pStyle w:val="Free Form A"/>
        <w:rPr>
          <w:rStyle w:val="None"/>
          <w:rFonts w:ascii="Calibri" w:cs="Calibri" w:hAnsi="Calibri" w:eastAsia="Calibri"/>
          <w:b w:val="1"/>
          <w:bCs w:val="1"/>
          <w:color w:val="000000"/>
          <w:sz w:val="36"/>
          <w:szCs w:val="36"/>
          <w:u w:color="000000"/>
        </w:rPr>
      </w:pPr>
      <w:r>
        <w:rPr>
          <w:rStyle w:val="None"/>
          <w:rFonts w:ascii="Calibri" w:hAnsi="Calibri"/>
          <w:b w:val="1"/>
          <w:bCs w:val="1"/>
          <w:color w:val="000000"/>
          <w:sz w:val="36"/>
          <w:szCs w:val="36"/>
          <w:u w:color="000000"/>
          <w:rtl w:val="0"/>
          <w:lang w:val="en-US"/>
        </w:rPr>
        <w:t>WOMEN</w:t>
      </w:r>
      <w:r>
        <w:rPr>
          <w:rStyle w:val="None"/>
          <w:rFonts w:ascii="Calibri" w:hAnsi="Calibri" w:hint="default"/>
          <w:b w:val="1"/>
          <w:bCs w:val="1"/>
          <w:color w:val="000000"/>
          <w:sz w:val="36"/>
          <w:szCs w:val="36"/>
          <w:u w:color="000000"/>
          <w:rtl w:val="0"/>
          <w:lang w:val="en-US"/>
        </w:rPr>
        <w:t>’</w:t>
      </w:r>
      <w:r>
        <w:rPr>
          <w:rStyle w:val="None"/>
          <w:rFonts w:ascii="Calibri" w:hAnsi="Calibri"/>
          <w:b w:val="1"/>
          <w:bCs w:val="1"/>
          <w:color w:val="000000"/>
          <w:sz w:val="36"/>
          <w:szCs w:val="36"/>
          <w:u w:color="000000"/>
          <w:rtl w:val="0"/>
          <w:lang w:val="en-US"/>
        </w:rPr>
        <w:t>S MINISTRY  - contact Lynn Cameron 0414295002</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Monday - 7p.m.</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16 July - Christmas Craft at Julie Miller</w:t>
      </w:r>
      <w:r>
        <w:rPr>
          <w:rStyle w:val="None"/>
          <w:rFonts w:ascii="Calibri" w:hAnsi="Calibri" w:hint="default"/>
          <w:color w:val="000000"/>
          <w:sz w:val="28"/>
          <w:szCs w:val="28"/>
          <w:u w:color="000000"/>
          <w:rtl w:val="0"/>
          <w:lang w:val="en-US"/>
        </w:rPr>
        <w:t>’</w:t>
      </w:r>
      <w:r>
        <w:rPr>
          <w:rStyle w:val="None"/>
          <w:rFonts w:ascii="Calibri" w:hAnsi="Calibri"/>
          <w:color w:val="000000"/>
          <w:sz w:val="28"/>
          <w:szCs w:val="28"/>
          <w:u w:color="000000"/>
          <w:rtl w:val="0"/>
          <w:lang w:val="en-US"/>
        </w:rPr>
        <w:t xml:space="preserve">s </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23 &amp; 30 July - Bible Study at Lynn Cameron</w:t>
      </w:r>
      <w:r>
        <w:rPr>
          <w:rStyle w:val="None"/>
          <w:rFonts w:ascii="Calibri" w:hAnsi="Calibri" w:hint="default"/>
          <w:color w:val="000000"/>
          <w:sz w:val="28"/>
          <w:szCs w:val="28"/>
          <w:u w:color="000000"/>
          <w:rtl w:val="0"/>
          <w:lang w:val="en-US"/>
        </w:rPr>
        <w:t>’</w:t>
      </w:r>
      <w:r>
        <w:rPr>
          <w:rStyle w:val="None"/>
          <w:rFonts w:ascii="Calibri" w:hAnsi="Calibri"/>
          <w:color w:val="000000"/>
          <w:sz w:val="28"/>
          <w:szCs w:val="28"/>
          <w:u w:color="000000"/>
          <w:rtl w:val="0"/>
          <w:lang w:val="en-US"/>
        </w:rPr>
        <w:t xml:space="preserve">s   </w:t>
      </w:r>
    </w:p>
    <w:p>
      <w:pPr>
        <w:pStyle w:val="Free Form A"/>
        <w:rPr>
          <w:rStyle w:val="None"/>
          <w:rFonts w:ascii="Calibri" w:cs="Calibri" w:hAnsi="Calibri" w:eastAsia="Calibri"/>
          <w:color w:val="000000"/>
          <w:sz w:val="28"/>
          <w:szCs w:val="28"/>
          <w:u w:color="000000"/>
        </w:rPr>
      </w:pPr>
    </w:p>
    <w:p>
      <w:pPr>
        <w:pStyle w:val="Free Form A"/>
        <w:jc w:val="center"/>
        <w:rPr>
          <w:rStyle w:val="None"/>
          <w:rFonts w:ascii="Calibri" w:cs="Calibri" w:hAnsi="Calibri" w:eastAsia="Calibri"/>
          <w:b w:val="1"/>
          <w:bCs w:val="1"/>
          <w:i w:val="1"/>
          <w:iCs w:val="1"/>
          <w:color w:val="000000"/>
          <w:sz w:val="28"/>
          <w:szCs w:val="28"/>
          <w:u w:color="000000"/>
        </w:rPr>
      </w:pPr>
      <w:r>
        <w:rPr>
          <w:rStyle w:val="None"/>
          <w:rFonts w:ascii="Calibri" w:hAnsi="Calibri"/>
          <w:b w:val="1"/>
          <w:bCs w:val="1"/>
          <w:i w:val="1"/>
          <w:iCs w:val="1"/>
          <w:color w:val="000000"/>
          <w:sz w:val="28"/>
          <w:szCs w:val="28"/>
          <w:u w:color="000000"/>
          <w:rtl w:val="0"/>
          <w:lang w:val="en-US"/>
        </w:rPr>
        <w:t xml:space="preserve">UNITING WOMEN 2018 </w:t>
      </w:r>
    </w:p>
    <w:p>
      <w:pPr>
        <w:pStyle w:val="Free Form A"/>
        <w:jc w:val="center"/>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 BRISBANE 27-30 SEPTEMBER - https://unitingwomen.org.au/</w:t>
      </w:r>
    </w:p>
    <w:p>
      <w:pPr>
        <w:pStyle w:val="Free Form A"/>
        <w:jc w:val="center"/>
        <w:rPr>
          <w:rStyle w:val="None"/>
          <w:rFonts w:ascii="Calibri" w:cs="Calibri" w:hAnsi="Calibri" w:eastAsia="Calibri"/>
          <w:color w:val="000000"/>
          <w:sz w:val="28"/>
          <w:szCs w:val="28"/>
          <w:u w:color="000000"/>
        </w:rPr>
      </w:pPr>
    </w:p>
    <w:p>
      <w:pPr>
        <w:pStyle w:val="Free Form A"/>
        <w:jc w:val="center"/>
        <w:rPr>
          <w:rStyle w:val="None"/>
          <w:rFonts w:ascii="Calibri" w:cs="Calibri" w:hAnsi="Calibri" w:eastAsia="Calibri"/>
          <w:b w:val="1"/>
          <w:bCs w:val="1"/>
          <w:color w:val="a40800"/>
          <w:u w:color="a40800"/>
        </w:rPr>
      </w:pPr>
      <w:r>
        <w:rPr>
          <w:rStyle w:val="None"/>
          <w:rFonts w:ascii="Calibri" w:hAnsi="Calibri"/>
          <w:b w:val="1"/>
          <w:bCs w:val="1"/>
          <w:color w:val="a40800"/>
          <w:u w:color="a40800"/>
          <w:rtl w:val="0"/>
          <w:lang w:val="en-US"/>
        </w:rPr>
        <w:t>PINE RIVER</w:t>
      </w:r>
      <w:r>
        <w:rPr>
          <w:rStyle w:val="None"/>
          <w:rFonts w:ascii="Calibri" w:hAnsi="Calibri" w:hint="default"/>
          <w:b w:val="1"/>
          <w:bCs w:val="1"/>
          <w:color w:val="a40800"/>
          <w:u w:color="a40800"/>
          <w:rtl w:val="0"/>
          <w:lang w:val="en-US"/>
        </w:rPr>
        <w:t>’</w:t>
      </w:r>
      <w:r>
        <w:rPr>
          <w:rStyle w:val="None"/>
          <w:rFonts w:ascii="Calibri" w:hAnsi="Calibri"/>
          <w:b w:val="1"/>
          <w:bCs w:val="1"/>
          <w:color w:val="a40800"/>
          <w:u w:color="a40800"/>
          <w:rtl w:val="0"/>
          <w:lang w:val="en-US"/>
        </w:rPr>
        <w:t>S SHOW - AUGUST 3-5 - PLEASE LET PAUL KNOW IF YOU CAN WORK ON THE GATE</w:t>
      </w:r>
    </w:p>
    <w:p>
      <w:pPr>
        <w:pStyle w:val="Free Form A"/>
        <w:jc w:val="center"/>
        <w:rPr>
          <w:rStyle w:val="None"/>
          <w:rFonts w:ascii="Calibri" w:cs="Calibri" w:hAnsi="Calibri" w:eastAsia="Calibri"/>
          <w:b w:val="1"/>
          <w:bCs w:val="1"/>
          <w:color w:val="000000"/>
          <w:u w:color="000000"/>
        </w:rPr>
      </w:pPr>
    </w:p>
    <w:p>
      <w:pPr>
        <w:pStyle w:val="Free Form A"/>
        <w:rPr>
          <w:rStyle w:val="None"/>
          <w:rFonts w:ascii="Calibri" w:cs="Calibri" w:hAnsi="Calibri" w:eastAsia="Calibri"/>
          <w:b w:val="1"/>
          <w:bCs w:val="1"/>
          <w:color w:val="000000"/>
          <w:sz w:val="28"/>
          <w:szCs w:val="28"/>
          <w:u w:color="000000"/>
        </w:rPr>
      </w:pPr>
      <w:r>
        <w:rPr>
          <w:rStyle w:val="None"/>
          <w:rFonts w:ascii="Calibri" w:hAnsi="Calibri"/>
          <w:b w:val="1"/>
          <w:bCs w:val="1"/>
          <w:color w:val="000000"/>
          <w:sz w:val="28"/>
          <w:szCs w:val="28"/>
          <w:u w:color="000000"/>
          <w:rtl w:val="0"/>
          <w:lang w:val="en-US"/>
        </w:rPr>
        <w:t>FIFTH ANNIVERSARY SERVICE</w:t>
      </w:r>
    </w:p>
    <w:p>
      <w:pPr>
        <w:pStyle w:val="Free Form A"/>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 xml:space="preserve">Please join us for this special celebration on July 29 at 5.00p.m. Pizza and cake are being organised for dinner so we need to know if you are coming. Contact Chris 0416140600 by July 22. </w:t>
      </w:r>
    </w:p>
    <w:p>
      <w:pPr>
        <w:pStyle w:val="Free Form A"/>
        <w:rPr>
          <w:rStyle w:val="None"/>
          <w:rFonts w:ascii="Calibri" w:cs="Calibri" w:hAnsi="Calibri" w:eastAsia="Calibri"/>
          <w:color w:val="000000"/>
          <w:sz w:val="28"/>
          <w:szCs w:val="28"/>
          <w:u w:color="000000"/>
        </w:rPr>
      </w:pPr>
    </w:p>
    <w:p>
      <w:pPr>
        <w:pStyle w:val="Free Form"/>
        <w:rPr>
          <w:rStyle w:val="None"/>
          <w:rFonts w:ascii="Calibri" w:cs="Calibri" w:hAnsi="Calibri" w:eastAsia="Calibri"/>
          <w:b w:val="1"/>
          <w:bCs w:val="1"/>
          <w:sz w:val="29"/>
          <w:szCs w:val="29"/>
        </w:rPr>
      </w:pPr>
      <w:r>
        <w:rPr>
          <w:rStyle w:val="None"/>
          <w:rFonts w:ascii="Calibri" w:hAnsi="Calibri"/>
          <w:b w:val="1"/>
          <w:bCs w:val="1"/>
          <w:sz w:val="28"/>
          <w:szCs w:val="28"/>
          <w:rtl w:val="0"/>
          <w:lang w:val="en-US"/>
        </w:rPr>
        <w:t>ASSEMBL</w:t>
      </w:r>
      <w:r>
        <w:rPr>
          <w:rStyle w:val="None"/>
          <w:rFonts w:ascii="Calibri" w:hAnsi="Calibri"/>
          <w:b w:val="1"/>
          <w:bCs w:val="1"/>
          <w:sz w:val="28"/>
          <w:szCs w:val="28"/>
          <w:rtl w:val="0"/>
          <w:lang w:val="en-US"/>
        </w:rPr>
        <w:t>Y</w:t>
      </w:r>
      <w:r>
        <w:rPr>
          <w:rStyle w:val="None"/>
          <w:rFonts w:ascii="Calibri" w:hAnsi="Calibri"/>
          <w:b w:val="1"/>
          <w:bCs w:val="1"/>
          <w:sz w:val="28"/>
          <w:szCs w:val="28"/>
          <w:rtl w:val="0"/>
          <w:lang w:val="en-US"/>
        </w:rPr>
        <w:t xml:space="preserve"> UPDATE</w:t>
      </w:r>
      <w:r>
        <w:rPr>
          <w:rStyle w:val="None"/>
          <w:rFonts w:ascii="Calibri" w:hAnsi="Calibri" w:hint="default"/>
          <w:b w:val="1"/>
          <w:bCs w:val="1"/>
          <w:sz w:val="29"/>
          <w:szCs w:val="29"/>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The 15</w:t>
      </w:r>
      <w:r>
        <w:rPr>
          <w:rStyle w:val="None"/>
          <w:rFonts w:ascii="Calibri" w:hAnsi="Calibri"/>
          <w:sz w:val="24"/>
          <w:szCs w:val="24"/>
          <w:vertAlign w:val="superscript"/>
          <w:rtl w:val="0"/>
          <w:lang w:val="en-US"/>
        </w:rPr>
        <w:t>th</w:t>
      </w:r>
      <w:r>
        <w:rPr>
          <w:rStyle w:val="None"/>
          <w:rFonts w:ascii="Calibri" w:hAnsi="Calibri"/>
          <w:sz w:val="29"/>
          <w:szCs w:val="29"/>
          <w:rtl w:val="0"/>
          <w:lang w:val="en-US"/>
        </w:rPr>
        <w:t xml:space="preserve"> National Assembly of the UCA concluded on the 14</w:t>
      </w:r>
      <w:r>
        <w:rPr>
          <w:rStyle w:val="None"/>
          <w:rFonts w:ascii="Calibri" w:hAnsi="Calibri"/>
          <w:sz w:val="24"/>
          <w:szCs w:val="24"/>
          <w:vertAlign w:val="superscript"/>
          <w:rtl w:val="0"/>
          <w:lang w:val="en-US"/>
        </w:rPr>
        <w:t>th</w:t>
      </w:r>
      <w:r>
        <w:rPr>
          <w:rStyle w:val="None"/>
          <w:rFonts w:ascii="Calibri" w:hAnsi="Calibri"/>
          <w:sz w:val="29"/>
          <w:szCs w:val="29"/>
          <w:rtl w:val="0"/>
          <w:lang w:val="en-US"/>
        </w:rPr>
        <w:t xml:space="preserve"> July.</w:t>
      </w:r>
    </w:p>
    <w:p>
      <w:pPr>
        <w:pStyle w:val="Free Form"/>
        <w:rPr>
          <w:rStyle w:val="None"/>
          <w:rFonts w:ascii="Calibri" w:cs="Calibri" w:hAnsi="Calibri" w:eastAsia="Calibri"/>
          <w:sz w:val="29"/>
          <w:szCs w:val="29"/>
        </w:rPr>
      </w:pPr>
      <w:r>
        <w:rPr>
          <w:rStyle w:val="None"/>
          <w:rFonts w:ascii="Calibri" w:hAnsi="Calibri"/>
          <w:sz w:val="29"/>
          <w:szCs w:val="29"/>
          <w:rtl w:val="0"/>
          <w:lang w:val="en-US"/>
        </w:rPr>
        <w:t>It has been a very exciting and also a troubling time for many.</w:t>
      </w:r>
    </w:p>
    <w:p>
      <w:pPr>
        <w:pStyle w:val="Free Form"/>
        <w:rPr>
          <w:rStyle w:val="None"/>
          <w:rFonts w:ascii="Calibri" w:cs="Calibri" w:hAnsi="Calibri" w:eastAsia="Calibri"/>
          <w:sz w:val="29"/>
          <w:szCs w:val="29"/>
        </w:rPr>
      </w:pPr>
      <w:r>
        <w:rPr>
          <w:rStyle w:val="None"/>
          <w:rFonts w:ascii="Calibri" w:hAnsi="Calibri" w:hint="default"/>
          <w:sz w:val="29"/>
          <w:szCs w:val="29"/>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Starting last Sunday, Assembly has resolved significant items including:</w:t>
      </w:r>
    </w:p>
    <w:p>
      <w:pPr>
        <w:pStyle w:val="Free Form"/>
        <w:rPr>
          <w:rStyle w:val="None"/>
          <w:rFonts w:ascii="Calibri" w:cs="Calibri" w:hAnsi="Calibri" w:eastAsia="Calibri"/>
          <w:sz w:val="29"/>
          <w:szCs w:val="29"/>
        </w:rPr>
      </w:pPr>
      <w:r>
        <w:rPr>
          <w:rStyle w:val="None"/>
          <w:rFonts w:ascii="Calibri" w:hAnsi="Calibri" w:hint="default"/>
          <w:sz w:val="29"/>
          <w:szCs w:val="29"/>
          <w:rtl w:val="0"/>
        </w:rPr>
        <w:t xml:space="preserve">• </w:t>
      </w:r>
      <w:r>
        <w:rPr>
          <w:rStyle w:val="None"/>
          <w:rFonts w:ascii="Calibri" w:hAnsi="Calibri"/>
          <w:sz w:val="29"/>
          <w:szCs w:val="29"/>
          <w:rtl w:val="0"/>
          <w:lang w:val="en-US"/>
        </w:rPr>
        <w:t>affirming that the First Peoples of Australia, the Aboriginal and Islander Peoples, are</w:t>
      </w:r>
      <w:r>
        <w:rPr>
          <w:rStyle w:val="None"/>
          <w:rFonts w:ascii="Calibri" w:hAnsi="Calibri"/>
          <w:sz w:val="29"/>
          <w:szCs w:val="29"/>
          <w:rtl w:val="0"/>
          <w:lang w:val="en-US"/>
        </w:rPr>
        <w:t xml:space="preserve"> </w:t>
      </w:r>
      <w:r>
        <w:rPr>
          <w:rStyle w:val="None"/>
          <w:rFonts w:ascii="Calibri" w:hAnsi="Calibri"/>
          <w:sz w:val="29"/>
          <w:szCs w:val="29"/>
          <w:rtl w:val="0"/>
          <w:lang w:val="en-US"/>
        </w:rPr>
        <w:t>sovereign peoples in this land;</w:t>
      </w:r>
    </w:p>
    <w:p>
      <w:pPr>
        <w:pStyle w:val="Free Form"/>
        <w:rPr>
          <w:rStyle w:val="None"/>
          <w:rFonts w:ascii="Calibri" w:cs="Calibri" w:hAnsi="Calibri" w:eastAsia="Calibri"/>
          <w:sz w:val="29"/>
          <w:szCs w:val="29"/>
        </w:rPr>
      </w:pPr>
      <w:r>
        <w:rPr>
          <w:rStyle w:val="None"/>
          <w:rFonts w:ascii="Calibri" w:hAnsi="Calibri" w:hint="default"/>
          <w:sz w:val="29"/>
          <w:szCs w:val="29"/>
          <w:rtl w:val="0"/>
        </w:rPr>
        <w:t xml:space="preserve">• </w:t>
      </w:r>
      <w:r>
        <w:rPr>
          <w:rStyle w:val="None"/>
          <w:rFonts w:ascii="Calibri" w:hAnsi="Calibri"/>
          <w:sz w:val="29"/>
          <w:szCs w:val="29"/>
          <w:rtl w:val="0"/>
          <w:lang w:val="en-US"/>
        </w:rPr>
        <w:t xml:space="preserve">the installation of Dr Deidre Palmer as President and election of Rev Sharon </w:t>
        <w:tab/>
        <w:tab/>
        <w:t>Hollis as</w:t>
      </w:r>
      <w:r>
        <w:rPr>
          <w:rStyle w:val="None"/>
          <w:rFonts w:ascii="Calibri" w:hAnsi="Calibri"/>
          <w:sz w:val="29"/>
          <w:szCs w:val="29"/>
          <w:rtl w:val="0"/>
          <w:lang w:val="en-US"/>
        </w:rPr>
        <w:t xml:space="preserve"> </w:t>
      </w:r>
      <w:r>
        <w:rPr>
          <w:rStyle w:val="None"/>
          <w:rFonts w:ascii="Calibri" w:hAnsi="Calibri"/>
          <w:sz w:val="29"/>
          <w:szCs w:val="29"/>
          <w:rtl w:val="0"/>
          <w:lang w:val="en-US"/>
        </w:rPr>
        <w:t>President-Elect; and</w:t>
      </w:r>
    </w:p>
    <w:p>
      <w:pPr>
        <w:pStyle w:val="Free Form"/>
        <w:rPr>
          <w:rStyle w:val="None"/>
          <w:rFonts w:ascii="Calibri" w:cs="Calibri" w:hAnsi="Calibri" w:eastAsia="Calibri"/>
          <w:sz w:val="29"/>
          <w:szCs w:val="29"/>
        </w:rPr>
      </w:pPr>
      <w:r>
        <w:rPr>
          <w:rStyle w:val="None"/>
          <w:rFonts w:ascii="Calibri" w:hAnsi="Calibri" w:hint="default"/>
          <w:sz w:val="29"/>
          <w:szCs w:val="29"/>
          <w:rtl w:val="0"/>
        </w:rPr>
        <w:t xml:space="preserve">• </w:t>
      </w:r>
      <w:r>
        <w:rPr>
          <w:rStyle w:val="None"/>
          <w:rFonts w:ascii="Calibri" w:hAnsi="Calibri"/>
          <w:sz w:val="29"/>
          <w:szCs w:val="29"/>
          <w:rtl w:val="0"/>
          <w:lang w:val="en-US"/>
        </w:rPr>
        <w:t>adopting statements on family and domestic violence and disability access.</w:t>
      </w:r>
    </w:p>
    <w:p>
      <w:pPr>
        <w:pStyle w:val="Free Form"/>
        <w:rPr>
          <w:rStyle w:val="None"/>
          <w:rFonts w:ascii="Calibri" w:cs="Calibri" w:hAnsi="Calibri" w:eastAsia="Calibri"/>
          <w:sz w:val="29"/>
          <w:szCs w:val="29"/>
        </w:rPr>
      </w:pPr>
      <w:r>
        <w:rPr>
          <w:rStyle w:val="None"/>
          <w:rFonts w:ascii="Calibri" w:hAnsi="Calibri" w:hint="default"/>
          <w:sz w:val="29"/>
          <w:szCs w:val="29"/>
          <w:rtl w:val="0"/>
        </w:rPr>
        <w:t xml:space="preserve">• </w:t>
      </w:r>
      <w:r>
        <w:rPr>
          <w:rStyle w:val="None"/>
          <w:rFonts w:ascii="Calibri" w:hAnsi="Calibri"/>
          <w:sz w:val="29"/>
          <w:szCs w:val="29"/>
          <w:rtl w:val="0"/>
          <w:lang w:val="en-US"/>
        </w:rPr>
        <w:t xml:space="preserve">adopting the statement </w:t>
      </w:r>
      <w:r>
        <w:rPr>
          <w:rStyle w:val="None"/>
          <w:rFonts w:ascii="Calibri" w:hAnsi="Calibri" w:hint="default"/>
          <w:sz w:val="29"/>
          <w:szCs w:val="29"/>
          <w:rtl w:val="0"/>
        </w:rPr>
        <w:t>‘</w:t>
      </w:r>
      <w:r>
        <w:rPr>
          <w:rStyle w:val="None"/>
          <w:rFonts w:ascii="Calibri" w:hAnsi="Calibri"/>
          <w:sz w:val="29"/>
          <w:szCs w:val="29"/>
          <w:rtl w:val="0"/>
          <w:lang w:val="en-US"/>
        </w:rPr>
        <w:t>For the whole of creation</w:t>
      </w:r>
      <w:r>
        <w:rPr>
          <w:rStyle w:val="None"/>
          <w:rFonts w:ascii="Calibri" w:hAnsi="Calibri" w:hint="default"/>
          <w:sz w:val="29"/>
          <w:szCs w:val="29"/>
          <w:rtl w:val="0"/>
        </w:rPr>
        <w:t xml:space="preserve">’ </w:t>
      </w:r>
      <w:r>
        <w:rPr>
          <w:rStyle w:val="None"/>
          <w:rFonts w:ascii="Calibri" w:hAnsi="Calibri"/>
          <w:sz w:val="29"/>
          <w:szCs w:val="29"/>
          <w:rtl w:val="0"/>
          <w:lang w:val="en-US"/>
        </w:rPr>
        <w:t>regarding our ongoing</w:t>
      </w:r>
    </w:p>
    <w:p>
      <w:pPr>
        <w:pStyle w:val="Free Form"/>
        <w:rPr>
          <w:rStyle w:val="None"/>
          <w:rFonts w:ascii="Calibri" w:cs="Calibri" w:hAnsi="Calibri" w:eastAsia="Calibri"/>
          <w:sz w:val="29"/>
          <w:szCs w:val="29"/>
        </w:rPr>
      </w:pPr>
      <w:r>
        <w:rPr>
          <w:rStyle w:val="None"/>
          <w:rFonts w:ascii="Calibri" w:hAnsi="Calibri"/>
          <w:sz w:val="29"/>
          <w:szCs w:val="29"/>
          <w:rtl w:val="0"/>
          <w:lang w:val="en-US"/>
        </w:rPr>
        <w:t>responsibility to walk gently on this earth.</w:t>
      </w:r>
    </w:p>
    <w:p>
      <w:pPr>
        <w:pStyle w:val="Free Form"/>
        <w:rPr>
          <w:rStyle w:val="None"/>
          <w:rFonts w:ascii="Calibri" w:cs="Calibri" w:hAnsi="Calibri" w:eastAsia="Calibri"/>
          <w:sz w:val="29"/>
          <w:szCs w:val="29"/>
        </w:rPr>
      </w:pPr>
      <w:r>
        <w:rPr>
          <w:rStyle w:val="None"/>
          <w:rFonts w:ascii="Calibri" w:hAnsi="Calibri" w:hint="default"/>
          <w:sz w:val="29"/>
          <w:szCs w:val="29"/>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Late last night the Assembly came to a resolution around the issue of Same Gender Marriage.</w:t>
      </w:r>
    </w:p>
    <w:p>
      <w:pPr>
        <w:pStyle w:val="Free Form"/>
        <w:rPr>
          <w:rStyle w:val="None"/>
          <w:rFonts w:ascii="Calibri" w:cs="Calibri" w:hAnsi="Calibri" w:eastAsia="Calibri"/>
          <w:sz w:val="29"/>
          <w:szCs w:val="29"/>
        </w:rPr>
      </w:pPr>
      <w:r>
        <w:rPr>
          <w:rStyle w:val="None"/>
          <w:rFonts w:ascii="Calibri" w:hAnsi="Calibri"/>
          <w:sz w:val="29"/>
          <w:szCs w:val="29"/>
          <w:rtl w:val="0"/>
          <w:lang w:val="en-US"/>
        </w:rPr>
        <w:t>The Assembly resolved after a very long process where very diverse views were held, to honour the diversity of Christian belief among our members, to hold two equal and distinct statements of belief on marriage. This decision will allow ministers and celebrants in the Uniting Church the freedom to conduct or to refuse to conduct same-gender marriages.</w:t>
      </w:r>
    </w:p>
    <w:p>
      <w:pPr>
        <w:pStyle w:val="Free Form"/>
        <w:rPr>
          <w:rStyle w:val="None"/>
          <w:rFonts w:ascii="Calibri" w:cs="Calibri" w:hAnsi="Calibri" w:eastAsia="Calibri"/>
          <w:sz w:val="29"/>
          <w:szCs w:val="29"/>
        </w:rPr>
      </w:pPr>
      <w:r>
        <w:rPr>
          <w:rStyle w:val="None"/>
          <w:rFonts w:ascii="Calibri" w:hAnsi="Calibri" w:hint="default"/>
          <w:sz w:val="29"/>
          <w:szCs w:val="29"/>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 xml:space="preserve">The existing statement of belief that </w:t>
      </w:r>
      <w:r>
        <w:rPr>
          <w:rStyle w:val="None"/>
          <w:rFonts w:ascii="Calibri" w:hAnsi="Calibri" w:hint="default"/>
          <w:sz w:val="29"/>
          <w:szCs w:val="29"/>
          <w:rtl w:val="0"/>
        </w:rPr>
        <w:t>“</w:t>
      </w:r>
      <w:r>
        <w:rPr>
          <w:rStyle w:val="None"/>
          <w:rFonts w:ascii="Calibri" w:hAnsi="Calibri"/>
          <w:sz w:val="29"/>
          <w:szCs w:val="29"/>
          <w:rtl w:val="0"/>
          <w:lang w:val="en-US"/>
        </w:rPr>
        <w:t>marriage for Christians is the freely given consent and commitment in public and before God of a man and a woman to live together for life</w:t>
      </w:r>
      <w:r>
        <w:rPr>
          <w:rStyle w:val="None"/>
          <w:rFonts w:ascii="Calibri" w:hAnsi="Calibri" w:hint="default"/>
          <w:sz w:val="29"/>
          <w:szCs w:val="29"/>
          <w:rtl w:val="0"/>
        </w:rPr>
        <w:t xml:space="preserve">” </w:t>
      </w:r>
      <w:r>
        <w:rPr>
          <w:rStyle w:val="None"/>
          <w:rFonts w:ascii="Calibri" w:hAnsi="Calibri"/>
          <w:sz w:val="29"/>
          <w:szCs w:val="29"/>
          <w:rtl w:val="0"/>
          <w:lang w:val="en-US"/>
        </w:rPr>
        <w:t>has been retained.</w:t>
      </w:r>
    </w:p>
    <w:p>
      <w:pPr>
        <w:pStyle w:val="Free Form"/>
        <w:rPr>
          <w:rStyle w:val="None"/>
          <w:rFonts w:ascii="Calibri" w:cs="Calibri" w:hAnsi="Calibri" w:eastAsia="Calibri"/>
          <w:sz w:val="29"/>
          <w:szCs w:val="29"/>
        </w:rPr>
      </w:pPr>
      <w:r>
        <w:rPr>
          <w:rStyle w:val="None"/>
          <w:rFonts w:ascii="Calibri" w:hAnsi="Calibri"/>
          <w:sz w:val="29"/>
          <w:szCs w:val="29"/>
          <w:rtl w:val="0"/>
          <w:lang w:val="en-US"/>
        </w:rPr>
        <w:t xml:space="preserve">And a new </w:t>
      </w:r>
      <w:r>
        <w:rPr>
          <w:rStyle w:val="None"/>
          <w:rFonts w:ascii="Calibri" w:hAnsi="Calibri"/>
          <w:b w:val="1"/>
          <w:bCs w:val="1"/>
          <w:sz w:val="29"/>
          <w:szCs w:val="29"/>
          <w:rtl w:val="0"/>
          <w:lang w:val="en-US"/>
        </w:rPr>
        <w:t>additional</w:t>
      </w:r>
      <w:r>
        <w:rPr>
          <w:rStyle w:val="None"/>
          <w:rFonts w:ascii="Calibri" w:hAnsi="Calibri"/>
          <w:sz w:val="29"/>
          <w:szCs w:val="29"/>
          <w:rtl w:val="0"/>
          <w:lang w:val="en-US"/>
        </w:rPr>
        <w:t xml:space="preserve"> statement of belief has been adopted, which reads </w:t>
      </w:r>
      <w:r>
        <w:rPr>
          <w:rStyle w:val="None"/>
          <w:rFonts w:ascii="Calibri" w:hAnsi="Calibri" w:hint="default"/>
          <w:sz w:val="29"/>
          <w:szCs w:val="29"/>
          <w:rtl w:val="0"/>
        </w:rPr>
        <w:t>“</w:t>
      </w:r>
      <w:r>
        <w:rPr>
          <w:rStyle w:val="None"/>
          <w:rFonts w:ascii="Calibri" w:hAnsi="Calibri"/>
          <w:sz w:val="29"/>
          <w:szCs w:val="29"/>
          <w:rtl w:val="0"/>
          <w:lang w:val="en-US"/>
        </w:rPr>
        <w:t>marriage for Christians is the freely given consent and commitment in public and before God of two people to live together for life.</w:t>
      </w:r>
      <w:r>
        <w:rPr>
          <w:rStyle w:val="None"/>
          <w:rFonts w:ascii="Calibri" w:hAnsi="Calibri" w:hint="default"/>
          <w:sz w:val="29"/>
          <w:szCs w:val="29"/>
          <w:rtl w:val="0"/>
        </w:rPr>
        <w:t>”</w:t>
      </w:r>
    </w:p>
    <w:p>
      <w:pPr>
        <w:pStyle w:val="Free Form"/>
        <w:rPr>
          <w:rStyle w:val="None"/>
          <w:rFonts w:ascii="Calibri" w:cs="Calibri" w:hAnsi="Calibri" w:eastAsia="Calibri"/>
          <w:sz w:val="29"/>
          <w:szCs w:val="29"/>
        </w:rPr>
      </w:pPr>
      <w:r>
        <w:rPr>
          <w:rStyle w:val="None"/>
          <w:rFonts w:ascii="Calibri" w:hAnsi="Calibri"/>
          <w:sz w:val="29"/>
          <w:szCs w:val="29"/>
          <w:rtl w:val="0"/>
          <w:lang w:val="en-US"/>
        </w:rPr>
        <w:t xml:space="preserve">What this means is that ministers who, in good conscience, are willing to conduct same-gender marriages are able to do so, and </w:t>
      </w:r>
      <w:r>
        <w:rPr>
          <w:rStyle w:val="None"/>
          <w:rFonts w:ascii="Calibri" w:hAnsi="Calibri"/>
          <w:color w:val="444444"/>
          <w:sz w:val="27"/>
          <w:szCs w:val="27"/>
          <w:u w:color="444444"/>
          <w:rtl w:val="0"/>
          <w:lang w:val="en-US"/>
        </w:rPr>
        <w:t>does not compromise the rights of those ministers who, in good conscience, cannot conduct same-gender marriages.</w:t>
      </w:r>
    </w:p>
    <w:p>
      <w:pPr>
        <w:pStyle w:val="Free Form"/>
        <w:rPr>
          <w:rStyle w:val="None"/>
          <w:rFonts w:ascii="Calibri" w:cs="Calibri" w:hAnsi="Calibri" w:eastAsia="Calibri"/>
          <w:sz w:val="29"/>
          <w:szCs w:val="29"/>
        </w:rPr>
      </w:pPr>
      <w:r>
        <w:rPr>
          <w:rStyle w:val="None"/>
          <w:rFonts w:ascii="Calibri" w:hAnsi="Calibri" w:hint="default"/>
          <w:color w:val="444444"/>
          <w:sz w:val="27"/>
          <w:szCs w:val="27"/>
          <w:u w:color="444444"/>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On Wednesday July 25</w:t>
      </w:r>
      <w:r>
        <w:rPr>
          <w:rFonts w:ascii="Calibri" w:hAnsi="Calibri"/>
          <w:rtl w:val="0"/>
          <w:lang w:val="en-US"/>
        </w:rPr>
        <w:t>th</w:t>
      </w:r>
      <w:r>
        <w:rPr>
          <w:rStyle w:val="None"/>
          <w:rFonts w:ascii="Calibri" w:hAnsi="Calibri"/>
          <w:sz w:val="29"/>
          <w:szCs w:val="29"/>
          <w:rtl w:val="0"/>
          <w:lang w:val="en-US"/>
        </w:rPr>
        <w:t xml:space="preserve">, Moreton Rivers Presbytery will be holding an </w:t>
      </w:r>
      <w:r>
        <w:rPr>
          <w:rFonts w:ascii="Calibri" w:cs="Calibri" w:hAnsi="Calibri" w:eastAsia="Calibri"/>
        </w:rPr>
        <w:drawing>
          <wp:anchor distT="0" distB="0" distL="0" distR="0" simplePos="0" relativeHeight="251661312" behindDoc="0" locked="0" layoutInCell="1" allowOverlap="1">
            <wp:simplePos x="0" y="0"/>
            <wp:positionH relativeFrom="page">
              <wp:posOffset>-152398</wp:posOffset>
            </wp:positionH>
            <wp:positionV relativeFrom="page">
              <wp:posOffset>5138420</wp:posOffset>
            </wp:positionV>
            <wp:extent cx="7861300" cy="5554980"/>
            <wp:effectExtent l="0" t="0" r="0" b="0"/>
            <wp:wrapNone/>
            <wp:docPr id="1073741828" name="officeArt object" descr="image.png"/>
            <wp:cNvGraphicFramePr/>
            <a:graphic xmlns:a="http://schemas.openxmlformats.org/drawingml/2006/main">
              <a:graphicData uri="http://schemas.openxmlformats.org/drawingml/2006/picture">
                <pic:pic xmlns:pic="http://schemas.openxmlformats.org/drawingml/2006/picture">
                  <pic:nvPicPr>
                    <pic:cNvPr id="1073741828" name="image.png" descr="image.png"/>
                    <pic:cNvPicPr>
                      <a:picLocks noChangeAspect="1"/>
                    </pic:cNvPicPr>
                  </pic:nvPicPr>
                  <pic:blipFill>
                    <a:blip r:embed="rId7">
                      <a:extLst/>
                    </a:blip>
                    <a:stretch>
                      <a:fillRect/>
                    </a:stretch>
                  </pic:blipFill>
                  <pic:spPr>
                    <a:xfrm>
                      <a:off x="0" y="0"/>
                      <a:ext cx="7861300" cy="5554980"/>
                    </a:xfrm>
                    <a:prstGeom prst="rect">
                      <a:avLst/>
                    </a:prstGeom>
                    <a:ln w="12700" cap="flat">
                      <a:noFill/>
                      <a:miter lim="400000"/>
                    </a:ln>
                    <a:effectLst/>
                  </pic:spPr>
                </pic:pic>
              </a:graphicData>
            </a:graphic>
          </wp:anchor>
        </w:drawing>
      </w:r>
      <w:r>
        <w:rPr>
          <w:rStyle w:val="None"/>
          <w:rFonts w:ascii="Calibri" w:hAnsi="Calibri"/>
          <w:sz w:val="29"/>
          <w:szCs w:val="29"/>
          <w:rtl w:val="0"/>
          <w:lang w:val="en-US"/>
        </w:rPr>
        <w:t>information night including the Queensland Synod Moderator, Rev. David Baker and Assembly attendees. This</w:t>
      </w:r>
      <w:r>
        <w:rPr>
          <w:rStyle w:val="None"/>
          <w:rFonts w:ascii="Calibri" w:hAnsi="Calibri"/>
          <w:sz w:val="29"/>
          <w:szCs w:val="29"/>
          <w:rtl w:val="0"/>
          <w:lang w:val="en-US"/>
        </w:rPr>
        <w:t xml:space="preserve"> </w:t>
      </w:r>
      <w:r>
        <w:rPr>
          <w:rStyle w:val="None"/>
          <w:rFonts w:ascii="Calibri" w:hAnsi="Calibri"/>
          <w:sz w:val="29"/>
          <w:szCs w:val="29"/>
          <w:rtl w:val="0"/>
          <w:lang w:val="en-US"/>
        </w:rPr>
        <w:t xml:space="preserve">invitation is open to members of your community to hear more about the discernment process that led to the adoption of Proposal 64 </w:t>
      </w:r>
      <w:r>
        <w:rPr>
          <w:rStyle w:val="None"/>
          <w:rFonts w:ascii="Calibri" w:hAnsi="Calibri" w:hint="default"/>
          <w:sz w:val="29"/>
          <w:szCs w:val="29"/>
          <w:rtl w:val="0"/>
        </w:rPr>
        <w:t>‘</w:t>
      </w:r>
      <w:r>
        <w:rPr>
          <w:rStyle w:val="None"/>
          <w:rFonts w:ascii="Calibri" w:hAnsi="Calibri"/>
          <w:sz w:val="29"/>
          <w:szCs w:val="29"/>
          <w:rtl w:val="0"/>
          <w:lang w:val="en-US"/>
        </w:rPr>
        <w:t>Marriage and same-gender relationships</w:t>
      </w:r>
      <w:r>
        <w:rPr>
          <w:rStyle w:val="None"/>
          <w:rFonts w:ascii="Calibri" w:hAnsi="Calibri" w:hint="default"/>
          <w:sz w:val="29"/>
          <w:szCs w:val="29"/>
          <w:rtl w:val="0"/>
        </w:rPr>
        <w:t>’</w:t>
      </w:r>
      <w:r>
        <w:rPr>
          <w:rStyle w:val="None"/>
          <w:rFonts w:ascii="Calibri" w:hAnsi="Calibri"/>
          <w:sz w:val="29"/>
          <w:szCs w:val="29"/>
          <w:rtl w:val="0"/>
          <w:lang w:val="en-US"/>
        </w:rPr>
        <w:t>. This night</w:t>
      </w:r>
      <w:r>
        <w:rPr>
          <w:rStyle w:val="None"/>
          <w:rFonts w:ascii="Calibri" w:hAnsi="Calibri"/>
          <w:sz w:val="29"/>
          <w:szCs w:val="29"/>
          <w:rtl w:val="0"/>
          <w:lang w:val="en-US"/>
        </w:rPr>
        <w:t xml:space="preserve"> </w:t>
      </w:r>
      <w:r>
        <w:rPr>
          <w:rStyle w:val="None"/>
          <w:rFonts w:ascii="Calibri" w:hAnsi="Calibri"/>
          <w:sz w:val="29"/>
          <w:szCs w:val="29"/>
          <w:rtl w:val="0"/>
          <w:lang w:val="en-US"/>
        </w:rPr>
        <w:t>commences at 7pm with a venue to be confirmed next week.</w:t>
      </w:r>
    </w:p>
    <w:p>
      <w:pPr>
        <w:pStyle w:val="Free Form"/>
        <w:rPr>
          <w:rStyle w:val="None"/>
          <w:rFonts w:ascii="Calibri" w:cs="Calibri" w:hAnsi="Calibri" w:eastAsia="Calibri"/>
          <w:sz w:val="29"/>
          <w:szCs w:val="29"/>
        </w:rPr>
      </w:pPr>
      <w:r>
        <w:rPr>
          <w:rStyle w:val="None"/>
          <w:rFonts w:ascii="Calibri" w:hAnsi="Calibri" w:hint="default"/>
          <w:sz w:val="29"/>
          <w:szCs w:val="29"/>
          <w:rtl w:val="0"/>
        </w:rPr>
        <w:t> </w:t>
      </w:r>
    </w:p>
    <w:p>
      <w:pPr>
        <w:pStyle w:val="Free Form"/>
        <w:rPr>
          <w:rStyle w:val="None"/>
          <w:rFonts w:ascii="Calibri" w:cs="Calibri" w:hAnsi="Calibri" w:eastAsia="Calibri"/>
          <w:sz w:val="29"/>
          <w:szCs w:val="29"/>
        </w:rPr>
      </w:pPr>
      <w:r>
        <w:rPr>
          <w:rStyle w:val="None"/>
          <w:rFonts w:ascii="Calibri" w:hAnsi="Calibri"/>
          <w:sz w:val="29"/>
          <w:szCs w:val="29"/>
          <w:rtl w:val="0"/>
          <w:lang w:val="en-US"/>
        </w:rPr>
        <w:t>If you have any questions about this please speak to Neil</w:t>
      </w:r>
    </w:p>
    <w:p>
      <w:pPr>
        <w:pStyle w:val="Free Form"/>
        <w:rPr>
          <w:rStyle w:val="None"/>
          <w:rFonts w:ascii="Calibri" w:cs="Calibri" w:hAnsi="Calibri" w:eastAsia="Calibri"/>
          <w:sz w:val="28"/>
          <w:szCs w:val="28"/>
        </w:rPr>
      </w:pPr>
      <w:r>
        <w:rPr>
          <w:rStyle w:val="None"/>
          <w:rFonts w:ascii="Calibri" w:hAnsi="Calibri" w:hint="default"/>
          <w:sz w:val="29"/>
          <w:szCs w:val="29"/>
          <w:rtl w:val="0"/>
        </w:rPr>
        <w:t> </w:t>
      </w:r>
    </w:p>
    <w:p>
      <w:pPr>
        <w:pStyle w:val="Free Form A"/>
        <w:rPr>
          <w:rFonts w:ascii="Calibri" w:cs="Calibri" w:hAnsi="Calibri" w:eastAsia="Calibri"/>
          <w:sz w:val="28"/>
          <w:szCs w:val="28"/>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r>
        <w:rPr>
          <w:rStyle w:val="None"/>
          <w:rFonts w:ascii="Calibri" w:hAnsi="Calibri"/>
          <w:b w:val="1"/>
          <w:bCs w:val="1"/>
          <w:color w:val="000000"/>
          <w:sz w:val="36"/>
          <w:szCs w:val="36"/>
          <w:u w:color="000000"/>
          <w:rtl w:val="0"/>
          <w:lang w:val="en-US"/>
        </w:rPr>
        <w:t>ROSTER FOR JULY - DECEMBER 2018</w:t>
      </w:r>
    </w:p>
    <w:p>
      <w:pPr>
        <w:pStyle w:val="Free Form A"/>
        <w:jc w:val="center"/>
        <w:rPr>
          <w:rStyle w:val="None"/>
          <w:rFonts w:ascii="Calibri" w:cs="Calibri" w:hAnsi="Calibri" w:eastAsia="Calibri"/>
          <w:color w:val="000000"/>
          <w:sz w:val="28"/>
          <w:szCs w:val="28"/>
          <w:u w:color="000000"/>
        </w:rPr>
      </w:pPr>
      <w:r>
        <w:rPr>
          <w:rStyle w:val="None"/>
          <w:rFonts w:ascii="Calibri" w:hAnsi="Calibri"/>
          <w:color w:val="000000"/>
          <w:sz w:val="28"/>
          <w:szCs w:val="28"/>
          <w:u w:color="000000"/>
          <w:rtl w:val="0"/>
          <w:lang w:val="en-US"/>
        </w:rPr>
        <w:t>PLEASE NOTE: 15 JULY AND 22 JULY FOOD GROUPS ARE SWAPPING.</w:t>
      </w:r>
    </w:p>
    <w:p>
      <w:pPr>
        <w:pStyle w:val="Free Form A"/>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jc w:val="center"/>
        <w:rPr>
          <w:rStyle w:val="None"/>
          <w:rFonts w:ascii="Calibri" w:cs="Calibri" w:hAnsi="Calibri" w:eastAsia="Calibri"/>
          <w:b w:val="1"/>
          <w:bCs w:val="1"/>
          <w:color w:val="000000"/>
          <w:sz w:val="36"/>
          <w:szCs w:val="36"/>
          <w:u w:color="000000"/>
        </w:rPr>
      </w:pPr>
    </w:p>
    <w:p>
      <w:pPr>
        <w:pStyle w:val="Free Form A"/>
        <w:rPr>
          <w:rStyle w:val="None"/>
          <w:rFonts w:ascii="Calibri" w:cs="Calibri" w:hAnsi="Calibri" w:eastAsia="Calibri"/>
          <w:color w:val="000000"/>
          <w:sz w:val="28"/>
          <w:szCs w:val="28"/>
          <w:u w:color="000000"/>
        </w:rPr>
      </w:pPr>
    </w:p>
    <w:p>
      <w:pPr>
        <w:pStyle w:val="Free Form A"/>
        <w:rPr>
          <w:rStyle w:val="None"/>
          <w:rFonts w:ascii="Calibri" w:cs="Calibri" w:hAnsi="Calibri" w:eastAsia="Calibri"/>
          <w:color w:val="000000"/>
          <w:sz w:val="28"/>
          <w:szCs w:val="28"/>
          <w:u w:color="000000"/>
        </w:rPr>
      </w:pPr>
    </w:p>
    <w:p>
      <w:pPr>
        <w:pStyle w:val="Free Form A"/>
      </w:pPr>
      <w:r>
        <w:rPr>
          <w:rStyle w:val="None"/>
          <w:rFonts w:ascii="Calibri" w:hAnsi="Calibri" w:hint="default"/>
          <w:color w:val="000000"/>
          <w:sz w:val="28"/>
          <w:szCs w:val="28"/>
          <w:u w:color="000000"/>
          <w:rtl w:val="0"/>
          <w:lang w:val="en-US"/>
        </w:rPr>
        <w:t> </w:t>
      </w:r>
    </w:p>
    <w:sectPr>
      <w:headerReference w:type="default" r:id="rId8"/>
      <w:headerReference w:type="even" r:id="rId9"/>
      <w:footerReference w:type="default" r:id="rId10"/>
      <w:footerReference w:type="even" r:id="rId11"/>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Calibri">
    <w:charset w:val="00"/>
    <w:family w:val="roman"/>
    <w:pitch w:val="default"/>
  </w:font>
  <w:font w:name="Tahom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right" w:pos="9612"/>
        <w:tab w:val="clear" w:pos="9632"/>
      </w:tabs>
      <w:jc w:val="center"/>
    </w:pPr>
    <w:r>
      <w:rPr>
        <w:rtl w:val="0"/>
        <w:lang w:val="en-US"/>
      </w:rPr>
      <w:t xml:space="preserve">MFC NEWSLETTER                                                                                                                                       </w:t>
    </w:r>
    <w:r>
      <w:rPr/>
      <w:fldChar w:fldCharType="begin" w:fldLock="0"/>
    </w:r>
    <w:r>
      <w:instrText xml:space="preserve"> PAGE </w:instrText>
    </w:r>
    <w:r>
      <w:rPr/>
      <w:fldChar w:fldCharType="separate" w:fldLock="0"/>
    </w:r>
    <w:r>
      <w:t>3</w:t>
    </w:r>
    <w:r>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right" w:pos="9612"/>
        <w:tab w:val="clear" w:pos="9632"/>
      </w:tabs>
      <w:jc w:val="center"/>
    </w:pPr>
    <w:r>
      <w:rPr>
        <w:rtl w:val="0"/>
        <w:lang w:val="en-US"/>
      </w:rPr>
      <w:t xml:space="preserve">MFC NEWSLETTER                                                                                                                                       </w:t>
    </w:r>
    <w:r>
      <w:rPr/>
      <w:fldChar w:fldCharType="begin" w:fldLock="0"/>
    </w:r>
    <w:r>
      <w:instrText xml:space="preserve"> PAGE </w:instrText>
    </w:r>
    <w:r>
      <w:rPr/>
      <w:fldChar w:fldCharType="separate" w:fldLock="0"/>
    </w:r>
    <w:r>
      <w:t>4</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1"/>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er &amp; Footer A">
    <w:name w:val="Header &amp; Footer A"/>
    <w:next w:val="Header &amp; Footer A"/>
    <w:pPr>
      <w:keepNext w:val="0"/>
      <w:keepLines w:val="0"/>
      <w:pageBreakBefore w:val="0"/>
      <w:widowControl w:val="1"/>
      <w:shd w:val="clear" w:color="auto" w:fill="auto"/>
      <w:tabs>
        <w:tab w:val="right" w:pos="9632"/>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Free Form A">
    <w:name w:val="Free Form A"/>
    <w:next w:val="Free Form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rFonts w:ascii="Tahoma" w:cs="Tahoma" w:hAnsi="Tahoma" w:eastAsia="Tahoma"/>
      <w:color w:val="000099"/>
      <w:sz w:val="28"/>
      <w:szCs w:val="28"/>
      <w:u w:val="single" w:color="000099"/>
    </w:rPr>
  </w:style>
  <w:style w:type="character" w:styleId="Hyperlink.1">
    <w:name w:val="Hyperlink.1"/>
    <w:basedOn w:val="None"/>
    <w:next w:val="Hyperlink.1"/>
    <w:rPr>
      <w:rFonts w:ascii="Calibri" w:cs="Calibri" w:hAnsi="Calibri" w:eastAsia="Calibri"/>
      <w:color w:val="000099"/>
      <w:sz w:val="28"/>
      <w:szCs w:val="28"/>
      <w:u w:val="single" w:color="000099"/>
    </w:rPr>
  </w:style>
  <w:style w:type="paragraph" w:styleId="Free Form">
    <w:name w:val="Free Form"/>
    <w:next w:val="Free Form"/>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Helvetica"/>
            <a:ea typeface="Helvetica"/>
            <a:cs typeface="Helvetica"/>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